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D9398B" w:rsidRDefault="008662C2" w:rsidP="00454103">
      <w:r>
        <w:br/>
      </w:r>
    </w:p>
    <w:p w:rsidR="00FE7CD4" w:rsidRDefault="00FE7CD4" w:rsidP="00454103"/>
    <w:p w:rsidR="003E54B0" w:rsidRDefault="003E54B0" w:rsidP="008662C2">
      <w:pPr>
        <w:pStyle w:val="Title"/>
        <w:jc w:val="left"/>
      </w:pPr>
    </w:p>
    <w:p w:rsidR="003E54B0" w:rsidRPr="003E54B0" w:rsidRDefault="003E54B0" w:rsidP="003E54B0"/>
    <w:p w:rsidR="00E2262E" w:rsidRDefault="008662C2" w:rsidP="00D9398B">
      <w:pPr>
        <w:jc w:val="center"/>
      </w:pPr>
      <w:r>
        <w:rPr>
          <w:rFonts w:eastAsia="Times New Roman"/>
          <w:b/>
          <w:bCs/>
          <w:kern w:val="28"/>
          <w:sz w:val="44"/>
          <w:szCs w:val="32"/>
        </w:rPr>
        <w:t>Indigenous Enabling: ‘What W</w:t>
      </w:r>
      <w:r w:rsidRPr="008662C2">
        <w:rPr>
          <w:rFonts w:eastAsia="Times New Roman"/>
          <w:b/>
          <w:bCs/>
          <w:kern w:val="28"/>
          <w:sz w:val="44"/>
          <w:szCs w:val="32"/>
        </w:rPr>
        <w:t xml:space="preserve">orks’? </w:t>
      </w:r>
      <w:r>
        <w:rPr>
          <w:rFonts w:eastAsia="Times New Roman"/>
          <w:b/>
          <w:bCs/>
          <w:kern w:val="28"/>
          <w:sz w:val="44"/>
          <w:szCs w:val="32"/>
        </w:rPr>
        <w:br/>
      </w:r>
      <w:r w:rsidRPr="008662C2">
        <w:rPr>
          <w:rFonts w:eastAsia="Times New Roman"/>
          <w:b/>
          <w:bCs/>
          <w:kern w:val="28"/>
          <w:sz w:val="36"/>
          <w:szCs w:val="36"/>
        </w:rPr>
        <w:t>Developing a national conversation around enabling education for Aboriginal and Torres Strait Islander students through a comprehensive audit of current provision</w:t>
      </w:r>
    </w:p>
    <w:p w:rsidR="008662C2" w:rsidRDefault="008662C2" w:rsidP="00A92FB5">
      <w:pPr>
        <w:jc w:val="center"/>
      </w:pPr>
    </w:p>
    <w:p w:rsidR="00E2262E" w:rsidRDefault="008662C2" w:rsidP="00A92FB5">
      <w:pPr>
        <w:jc w:val="center"/>
      </w:pPr>
      <w:r w:rsidRPr="008662C2">
        <w:t>5 February 2016 to 21 December 2016</w:t>
      </w:r>
    </w:p>
    <w:p w:rsidR="008662C2" w:rsidRDefault="008662C2" w:rsidP="00A92FB5">
      <w:pPr>
        <w:jc w:val="center"/>
      </w:pPr>
    </w:p>
    <w:p w:rsidR="00A92FB5" w:rsidRDefault="008662C2" w:rsidP="00A92FB5">
      <w:pPr>
        <w:jc w:val="center"/>
      </w:pPr>
      <w:r>
        <w:t>Helen Cameron</w:t>
      </w:r>
      <w:r w:rsidR="00E2262E">
        <w:t>,</w:t>
      </w:r>
      <w:r w:rsidR="00D9398B">
        <w:t xml:space="preserve"> University of Newcastle</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D9398B" w:rsidP="00A92FB5">
      <w:pPr>
        <w:rPr>
          <w:sz w:val="16"/>
          <w:szCs w:val="16"/>
        </w:rPr>
      </w:pPr>
      <w:r>
        <w:rPr>
          <w:sz w:val="16"/>
          <w:szCs w:val="16"/>
        </w:rPr>
        <w:br/>
      </w:r>
    </w:p>
    <w:p w:rsidR="0043181D" w:rsidRDefault="009A24A7" w:rsidP="00A92FB5">
      <w:pPr>
        <w:rPr>
          <w:sz w:val="16"/>
          <w:szCs w:val="16"/>
        </w:rPr>
      </w:pP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r>
        <w:lastRenderedPageBreak/>
        <w:t>Higher Education Participation and Partnerships Programme (HEPPP)</w:t>
      </w:r>
      <w:bookmarkEnd w:id="0"/>
      <w:bookmarkEnd w:id="1"/>
      <w:bookmarkEnd w:id="2"/>
      <w:bookmarkEnd w:id="3"/>
      <w:bookmarkEnd w:id="4"/>
      <w:bookmarkEnd w:id="5"/>
      <w:bookmarkEnd w:id="6"/>
      <w:bookmarkEnd w:id="7"/>
      <w:bookmarkEnd w:id="8"/>
    </w:p>
    <w:p w:rsidR="003334B1" w:rsidRDefault="00D9398B" w:rsidP="003334B1">
      <w:pPr>
        <w:pStyle w:val="Heading2"/>
      </w:pPr>
      <w:bookmarkStart w:id="9" w:name="_Toc500845710"/>
      <w:bookmarkStart w:id="10" w:name="_Toc500845801"/>
      <w:bookmarkStart w:id="11" w:name="_Toc500846458"/>
      <w:bookmarkStart w:id="12" w:name="_Toc501630267"/>
      <w:bookmarkStart w:id="13" w:name="_Toc501635975"/>
      <w:bookmarkStart w:id="14" w:name="_Toc504124169"/>
      <w:bookmarkStart w:id="15" w:name="_Toc505944742"/>
      <w:bookmarkStart w:id="16" w:name="_Toc505947348"/>
      <w:bookmarkStart w:id="17" w:name="_Toc505950147"/>
      <w:r>
        <w:t>2015</w:t>
      </w:r>
      <w:r w:rsidR="003334B1">
        <w:t xml:space="preserve"> National Priorities Pool FINAL REPORT</w:t>
      </w:r>
      <w:bookmarkEnd w:id="9"/>
      <w:bookmarkEnd w:id="10"/>
      <w:bookmarkEnd w:id="11"/>
      <w:bookmarkEnd w:id="12"/>
      <w:bookmarkEnd w:id="13"/>
      <w:bookmarkEnd w:id="14"/>
      <w:bookmarkEnd w:id="15"/>
      <w:bookmarkEnd w:id="16"/>
      <w:bookmarkEnd w:id="17"/>
    </w:p>
    <w:p w:rsidR="001A6F2E" w:rsidRDefault="001A6F2E" w:rsidP="001A6F2E">
      <w:r>
        <w:t>Indi</w:t>
      </w:r>
      <w:r>
        <w:t xml:space="preserve">genous Enabling: ‘What Works’? </w:t>
      </w:r>
      <w:r>
        <w:br/>
      </w:r>
      <w:r>
        <w:t>Developing a national conversation around enabling education for Aboriginal and Torres Strait Islander students through a comprehen</w:t>
      </w:r>
      <w:r w:rsidR="000C30C6">
        <w:t>sive audit of current provision</w:t>
      </w:r>
    </w:p>
    <w:p w:rsidR="001A6F2E" w:rsidRDefault="001A6F2E" w:rsidP="001A6F2E">
      <w:r w:rsidRPr="001A6F2E">
        <w:t>5 February 2016 to 21 December 2016</w:t>
      </w:r>
    </w:p>
    <w:p w:rsidR="00E2262E" w:rsidRDefault="003334B1" w:rsidP="001A6F2E">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1A6F2E">
        <w:t>Helen Cameron</w:t>
      </w:r>
      <w:r>
        <w:br/>
      </w:r>
      <w:r w:rsidRPr="003334B1">
        <w:rPr>
          <w:b/>
        </w:rPr>
        <w:t>Position title</w:t>
      </w:r>
      <w:r w:rsidRPr="003334B1">
        <w:rPr>
          <w:b/>
        </w:rPr>
        <w:tab/>
      </w:r>
      <w:r w:rsidR="009A24A7">
        <w:tab/>
      </w:r>
      <w:r w:rsidR="009A24A7">
        <w:tab/>
      </w:r>
      <w:r w:rsidR="00E2262E" w:rsidRPr="00E2262E">
        <w:t>Executive Office</w:t>
      </w:r>
      <w:r w:rsidR="001A6F2E">
        <w:t>r</w:t>
      </w:r>
    </w:p>
    <w:p w:rsidR="003334B1" w:rsidRDefault="003334B1" w:rsidP="00E2262E">
      <w:r w:rsidRPr="003334B1">
        <w:rPr>
          <w:b/>
        </w:rPr>
        <w:t>Email address</w:t>
      </w:r>
      <w:r w:rsidRPr="003334B1">
        <w:rPr>
          <w:b/>
        </w:rPr>
        <w:tab/>
      </w:r>
      <w:r>
        <w:tab/>
      </w:r>
      <w:r>
        <w:tab/>
      </w:r>
      <w:r w:rsidR="001A6F2E">
        <w:t>helen.cameron</w:t>
      </w:r>
      <w:r w:rsidR="00E2262E" w:rsidRPr="00E2262E">
        <w:t>@newcastle.edu.au</w:t>
      </w:r>
      <w:r>
        <w:br/>
      </w:r>
      <w:r w:rsidRPr="003334B1">
        <w:rPr>
          <w:b/>
        </w:rPr>
        <w:t>Telephone number</w:t>
      </w:r>
      <w:r w:rsidRPr="003334B1">
        <w:rPr>
          <w:b/>
        </w:rPr>
        <w:tab/>
      </w:r>
      <w:r>
        <w:tab/>
      </w:r>
      <w:r w:rsidR="001A6F2E" w:rsidRPr="001A6F2E">
        <w:t>(02) 4921 6332</w:t>
      </w:r>
    </w:p>
    <w:p w:rsidR="00D9398B" w:rsidRPr="00D9398B" w:rsidRDefault="00D9398B" w:rsidP="00E2262E">
      <w:bookmarkStart w:id="18" w:name="_Toc505944743"/>
      <w:r w:rsidRPr="00D9398B">
        <w:t>In accordance with the Conditions of Grant, you must submit to the Department a Final Report (Clause 6.1 of Part A) and an Acquittal Report (clause 6.4 of Part A).</w:t>
      </w:r>
      <w:bookmarkEnd w:id="18"/>
      <w:r w:rsidRPr="00D9398B">
        <w:t xml:space="preserve"> </w:t>
      </w:r>
    </w:p>
    <w:p w:rsidR="00D9398B" w:rsidRPr="00D9398B" w:rsidRDefault="00D9398B" w:rsidP="00E474D9">
      <w:bookmarkStart w:id="19" w:name="_Toc505944744"/>
      <w:r w:rsidRPr="00D9398B">
        <w:t>To meet this obligation, please submit:</w:t>
      </w:r>
      <w:bookmarkEnd w:id="19"/>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0"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20"/>
    </w:p>
    <w:p w:rsidR="00FE7CD4" w:rsidRPr="00C0233A" w:rsidRDefault="003334B1" w:rsidP="00FE7CD4">
      <w:pPr>
        <w:pStyle w:val="Heading1"/>
        <w:rPr>
          <w:lang w:eastAsia="en-AU"/>
        </w:rPr>
      </w:pPr>
      <w:r>
        <w:br w:type="page"/>
      </w:r>
      <w:bookmarkStart w:id="21" w:name="_Toc500845711"/>
      <w:bookmarkStart w:id="22" w:name="_Toc500845802"/>
      <w:bookmarkStart w:id="23" w:name="_Toc500846459"/>
      <w:bookmarkStart w:id="24" w:name="_Toc501630268"/>
      <w:bookmarkStart w:id="25" w:name="_Toc501635976"/>
      <w:bookmarkStart w:id="26" w:name="_Toc504124170"/>
      <w:bookmarkStart w:id="27" w:name="_Toc505944746"/>
      <w:bookmarkStart w:id="28" w:name="_Toc505947349"/>
      <w:bookmarkStart w:id="29" w:name="_Toc505950148"/>
      <w:r>
        <w:lastRenderedPageBreak/>
        <w:t>Contents</w:t>
      </w:r>
      <w:bookmarkEnd w:id="21"/>
      <w:bookmarkEnd w:id="22"/>
      <w:bookmarkEnd w:id="23"/>
      <w:bookmarkEnd w:id="24"/>
      <w:bookmarkEnd w:id="25"/>
      <w:bookmarkEnd w:id="26"/>
      <w:bookmarkEnd w:id="27"/>
      <w:bookmarkEnd w:id="28"/>
      <w:bookmarkEnd w:id="29"/>
    </w:p>
    <w:p w:rsidR="00C64F82" w:rsidRDefault="00C64F82" w:rsidP="00C64F82">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950149" w:history="1">
        <w:r w:rsidRPr="00E01FB8">
          <w:rPr>
            <w:rStyle w:val="Hyperlink"/>
          </w:rPr>
          <w:t>List of Tables</w:t>
        </w:r>
        <w:r>
          <w:rPr>
            <w:webHidden/>
          </w:rPr>
          <w:tab/>
        </w:r>
        <w:r>
          <w:rPr>
            <w:webHidden/>
          </w:rPr>
          <w:fldChar w:fldCharType="begin"/>
        </w:r>
        <w:r>
          <w:rPr>
            <w:webHidden/>
          </w:rPr>
          <w:instrText xml:space="preserve"> PAGEREF _Toc505950149 \h </w:instrText>
        </w:r>
        <w:r>
          <w:rPr>
            <w:webHidden/>
          </w:rPr>
        </w:r>
        <w:r>
          <w:rPr>
            <w:webHidden/>
          </w:rPr>
          <w:fldChar w:fldCharType="separate"/>
        </w:r>
        <w:r>
          <w:rPr>
            <w:webHidden/>
          </w:rPr>
          <w:t>3</w:t>
        </w:r>
        <w:r>
          <w:rPr>
            <w:webHidden/>
          </w:rPr>
          <w:fldChar w:fldCharType="end"/>
        </w:r>
      </w:hyperlink>
    </w:p>
    <w:p w:rsidR="00C64F82" w:rsidRDefault="00C64F82" w:rsidP="00C64F82">
      <w:pPr>
        <w:pStyle w:val="TOC1"/>
        <w:rPr>
          <w:rFonts w:asciiTheme="minorHAnsi" w:eastAsiaTheme="minorEastAsia" w:hAnsiTheme="minorHAnsi" w:cstheme="minorBidi"/>
          <w:b w:val="0"/>
          <w:color w:val="auto"/>
          <w:sz w:val="22"/>
          <w:lang w:eastAsia="en-AU"/>
        </w:rPr>
      </w:pPr>
      <w:hyperlink w:anchor="_Toc505950150" w:history="1">
        <w:r w:rsidRPr="00E01FB8">
          <w:rPr>
            <w:rStyle w:val="Hyperlink"/>
          </w:rPr>
          <w:t>1. PROJECT SUMMARY (Conditions of Grant, clause 2.2(a)-(e) of Part A)</w:t>
        </w:r>
        <w:r>
          <w:rPr>
            <w:webHidden/>
          </w:rPr>
          <w:tab/>
        </w:r>
        <w:r>
          <w:rPr>
            <w:webHidden/>
          </w:rPr>
          <w:fldChar w:fldCharType="begin"/>
        </w:r>
        <w:r>
          <w:rPr>
            <w:webHidden/>
          </w:rPr>
          <w:instrText xml:space="preserve"> PAGEREF _Toc505950150 \h </w:instrText>
        </w:r>
        <w:r>
          <w:rPr>
            <w:webHidden/>
          </w:rPr>
        </w:r>
        <w:r>
          <w:rPr>
            <w:webHidden/>
          </w:rPr>
          <w:fldChar w:fldCharType="separate"/>
        </w:r>
        <w:r>
          <w:rPr>
            <w:webHidden/>
          </w:rPr>
          <w:t>4</w:t>
        </w:r>
        <w:r>
          <w:rPr>
            <w:webHidden/>
          </w:rPr>
          <w:fldChar w:fldCharType="end"/>
        </w:r>
      </w:hyperlink>
    </w:p>
    <w:p w:rsidR="00C64F82" w:rsidRDefault="00C64F82" w:rsidP="00C64F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50151" w:history="1">
        <w:r w:rsidRPr="00E01FB8">
          <w:rPr>
            <w:rStyle w:val="Hyperlink"/>
            <w:noProof/>
          </w:rPr>
          <w:t>Objectives</w:t>
        </w:r>
        <w:r>
          <w:rPr>
            <w:noProof/>
            <w:webHidden/>
          </w:rPr>
          <w:tab/>
        </w:r>
        <w:r>
          <w:rPr>
            <w:noProof/>
            <w:webHidden/>
          </w:rPr>
          <w:fldChar w:fldCharType="begin"/>
        </w:r>
        <w:r>
          <w:rPr>
            <w:noProof/>
            <w:webHidden/>
          </w:rPr>
          <w:instrText xml:space="preserve"> PAGEREF _Toc505950151 \h </w:instrText>
        </w:r>
        <w:r>
          <w:rPr>
            <w:noProof/>
            <w:webHidden/>
          </w:rPr>
        </w:r>
        <w:r>
          <w:rPr>
            <w:noProof/>
            <w:webHidden/>
          </w:rPr>
          <w:fldChar w:fldCharType="separate"/>
        </w:r>
        <w:r>
          <w:rPr>
            <w:noProof/>
            <w:webHidden/>
          </w:rPr>
          <w:t>4</w:t>
        </w:r>
        <w:r>
          <w:rPr>
            <w:noProof/>
            <w:webHidden/>
          </w:rPr>
          <w:fldChar w:fldCharType="end"/>
        </w:r>
      </w:hyperlink>
    </w:p>
    <w:p w:rsidR="00C64F82" w:rsidRDefault="00C64F82" w:rsidP="00C64F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50152" w:history="1">
        <w:r w:rsidRPr="00E01FB8">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_Toc505950152 \h </w:instrText>
        </w:r>
        <w:r>
          <w:rPr>
            <w:noProof/>
            <w:webHidden/>
          </w:rPr>
        </w:r>
        <w:r>
          <w:rPr>
            <w:noProof/>
            <w:webHidden/>
          </w:rPr>
          <w:fldChar w:fldCharType="separate"/>
        </w:r>
        <w:r>
          <w:rPr>
            <w:noProof/>
            <w:webHidden/>
          </w:rPr>
          <w:t>4</w:t>
        </w:r>
        <w:r>
          <w:rPr>
            <w:noProof/>
            <w:webHidden/>
          </w:rPr>
          <w:fldChar w:fldCharType="end"/>
        </w:r>
      </w:hyperlink>
    </w:p>
    <w:p w:rsidR="00C64F82" w:rsidRDefault="00C64F82" w:rsidP="00C64F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50153" w:history="1">
        <w:r w:rsidRPr="00E01FB8">
          <w:rPr>
            <w:rStyle w:val="Hyperlink"/>
            <w:noProof/>
          </w:rPr>
          <w:t>Highlights and Issues</w:t>
        </w:r>
        <w:r>
          <w:rPr>
            <w:noProof/>
            <w:webHidden/>
          </w:rPr>
          <w:tab/>
        </w:r>
        <w:r>
          <w:rPr>
            <w:noProof/>
            <w:webHidden/>
          </w:rPr>
          <w:fldChar w:fldCharType="begin"/>
        </w:r>
        <w:r>
          <w:rPr>
            <w:noProof/>
            <w:webHidden/>
          </w:rPr>
          <w:instrText xml:space="preserve"> PAGEREF _Toc505950153 \h </w:instrText>
        </w:r>
        <w:r>
          <w:rPr>
            <w:noProof/>
            <w:webHidden/>
          </w:rPr>
        </w:r>
        <w:r>
          <w:rPr>
            <w:noProof/>
            <w:webHidden/>
          </w:rPr>
          <w:fldChar w:fldCharType="separate"/>
        </w:r>
        <w:r>
          <w:rPr>
            <w:noProof/>
            <w:webHidden/>
          </w:rPr>
          <w:t>6</w:t>
        </w:r>
        <w:r>
          <w:rPr>
            <w:noProof/>
            <w:webHidden/>
          </w:rPr>
          <w:fldChar w:fldCharType="end"/>
        </w:r>
      </w:hyperlink>
    </w:p>
    <w:p w:rsidR="00C64F82" w:rsidRDefault="00C64F82" w:rsidP="00C64F82">
      <w:pPr>
        <w:pStyle w:val="TOC1"/>
        <w:rPr>
          <w:rFonts w:asciiTheme="minorHAnsi" w:eastAsiaTheme="minorEastAsia" w:hAnsiTheme="minorHAnsi" w:cstheme="minorBidi"/>
          <w:b w:val="0"/>
          <w:color w:val="auto"/>
          <w:sz w:val="22"/>
          <w:lang w:eastAsia="en-AU"/>
        </w:rPr>
      </w:pPr>
      <w:hyperlink w:anchor="_Toc505950154" w:history="1">
        <w:r w:rsidRPr="00E01FB8">
          <w:rPr>
            <w:rStyle w:val="Hyperlink"/>
          </w:rPr>
          <w:t>2. OTHER PROJECT MATERIAL (Conditions of Grant, clause 2.2 (b)-(e) of Part A)</w:t>
        </w:r>
        <w:r>
          <w:rPr>
            <w:webHidden/>
          </w:rPr>
          <w:tab/>
        </w:r>
        <w:r>
          <w:rPr>
            <w:webHidden/>
          </w:rPr>
          <w:fldChar w:fldCharType="begin"/>
        </w:r>
        <w:r>
          <w:rPr>
            <w:webHidden/>
          </w:rPr>
          <w:instrText xml:space="preserve"> PAGEREF _Toc505950154 \h </w:instrText>
        </w:r>
        <w:r>
          <w:rPr>
            <w:webHidden/>
          </w:rPr>
        </w:r>
        <w:r>
          <w:rPr>
            <w:webHidden/>
          </w:rPr>
          <w:fldChar w:fldCharType="separate"/>
        </w:r>
        <w:r>
          <w:rPr>
            <w:webHidden/>
          </w:rPr>
          <w:t>8</w:t>
        </w:r>
        <w:r>
          <w:rPr>
            <w:webHidden/>
          </w:rPr>
          <w:fldChar w:fldCharType="end"/>
        </w:r>
      </w:hyperlink>
    </w:p>
    <w:p w:rsidR="00C64F82" w:rsidRDefault="00C64F82" w:rsidP="00C64F82">
      <w:pPr>
        <w:pStyle w:val="TOC1"/>
        <w:rPr>
          <w:rFonts w:asciiTheme="minorHAnsi" w:eastAsiaTheme="minorEastAsia" w:hAnsiTheme="minorHAnsi" w:cstheme="minorBidi"/>
          <w:b w:val="0"/>
          <w:color w:val="auto"/>
          <w:sz w:val="22"/>
          <w:lang w:eastAsia="en-AU"/>
        </w:rPr>
      </w:pPr>
      <w:hyperlink w:anchor="_Toc505950155" w:history="1">
        <w:r w:rsidRPr="00E01FB8">
          <w:rPr>
            <w:rStyle w:val="Hyperlink"/>
          </w:rPr>
          <w:t>3. ACQUITTAL REPORT (Conditions of Grant, clause 6.4(e), clause 6.7-8 of Part A)</w:t>
        </w:r>
        <w:r>
          <w:rPr>
            <w:webHidden/>
          </w:rPr>
          <w:tab/>
        </w:r>
        <w:r>
          <w:rPr>
            <w:webHidden/>
          </w:rPr>
          <w:fldChar w:fldCharType="begin"/>
        </w:r>
        <w:r>
          <w:rPr>
            <w:webHidden/>
          </w:rPr>
          <w:instrText xml:space="preserve"> PAGEREF _Toc505950155 \h </w:instrText>
        </w:r>
        <w:r>
          <w:rPr>
            <w:webHidden/>
          </w:rPr>
        </w:r>
        <w:r>
          <w:rPr>
            <w:webHidden/>
          </w:rPr>
          <w:fldChar w:fldCharType="separate"/>
        </w:r>
        <w:r>
          <w:rPr>
            <w:webHidden/>
          </w:rPr>
          <w:t>9</w:t>
        </w:r>
        <w:r>
          <w:rPr>
            <w:webHidden/>
          </w:rPr>
          <w:fldChar w:fldCharType="end"/>
        </w:r>
      </w:hyperlink>
    </w:p>
    <w:p w:rsidR="00C64F82" w:rsidRDefault="00C64F82" w:rsidP="00C64F82">
      <w:pPr>
        <w:pStyle w:val="TOC1"/>
        <w:rPr>
          <w:rFonts w:asciiTheme="minorHAnsi" w:eastAsiaTheme="minorEastAsia" w:hAnsiTheme="minorHAnsi" w:cstheme="minorBidi"/>
          <w:b w:val="0"/>
          <w:color w:val="auto"/>
          <w:sz w:val="22"/>
          <w:lang w:eastAsia="en-AU"/>
        </w:rPr>
      </w:pPr>
      <w:hyperlink w:anchor="_Toc505950156" w:history="1">
        <w:r w:rsidRPr="00E01FB8">
          <w:rPr>
            <w:rStyle w:val="Hyperlink"/>
          </w:rPr>
          <w:t>DECLARATION</w:t>
        </w:r>
        <w:r>
          <w:rPr>
            <w:webHidden/>
          </w:rPr>
          <w:tab/>
        </w:r>
        <w:r>
          <w:rPr>
            <w:webHidden/>
          </w:rPr>
          <w:fldChar w:fldCharType="begin"/>
        </w:r>
        <w:r>
          <w:rPr>
            <w:webHidden/>
          </w:rPr>
          <w:instrText xml:space="preserve"> PAGEREF _Toc505950156 \h </w:instrText>
        </w:r>
        <w:r>
          <w:rPr>
            <w:webHidden/>
          </w:rPr>
        </w:r>
        <w:r>
          <w:rPr>
            <w:webHidden/>
          </w:rPr>
          <w:fldChar w:fldCharType="separate"/>
        </w:r>
        <w:r>
          <w:rPr>
            <w:webHidden/>
          </w:rPr>
          <w:t>10</w:t>
        </w:r>
        <w:r>
          <w:rPr>
            <w:webHidden/>
          </w:rPr>
          <w:fldChar w:fldCharType="end"/>
        </w:r>
      </w:hyperlink>
    </w:p>
    <w:p w:rsidR="00B83F21" w:rsidRDefault="00C64F82" w:rsidP="00C64F82">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30" w:name="_Toc500846460"/>
      <w:bookmarkStart w:id="31" w:name="_Toc501630269"/>
      <w:bookmarkStart w:id="32" w:name="_Toc501635977"/>
      <w:bookmarkStart w:id="33" w:name="_Toc504124171"/>
      <w:bookmarkStart w:id="34" w:name="_Toc505944747"/>
      <w:bookmarkStart w:id="35" w:name="_Toc505947350"/>
      <w:bookmarkStart w:id="36" w:name="_Toc505950149"/>
      <w:r>
        <w:t>List of Table</w:t>
      </w:r>
      <w:bookmarkEnd w:id="30"/>
      <w:bookmarkEnd w:id="31"/>
      <w:bookmarkEnd w:id="32"/>
      <w:r w:rsidR="006C40D9">
        <w:t>s</w:t>
      </w:r>
      <w:bookmarkStart w:id="37" w:name="_GoBack"/>
      <w:bookmarkEnd w:id="33"/>
      <w:bookmarkEnd w:id="34"/>
      <w:bookmarkEnd w:id="35"/>
      <w:bookmarkEnd w:id="36"/>
      <w:bookmarkEnd w:id="37"/>
    </w:p>
    <w:p w:rsidR="00C64F82" w:rsidRPr="00C64F82" w:rsidRDefault="00C64F82">
      <w:pPr>
        <w:pStyle w:val="TOC1"/>
        <w:rPr>
          <w:rFonts w:asciiTheme="minorHAnsi" w:eastAsiaTheme="minorEastAsia" w:hAnsiTheme="minorHAnsi" w:cstheme="minorBidi"/>
          <w:b w:val="0"/>
          <w:color w:val="auto"/>
          <w:sz w:val="22"/>
          <w:lang w:eastAsia="en-AU"/>
        </w:rPr>
      </w:pPr>
      <w:r w:rsidRPr="00C64F82">
        <w:rPr>
          <w:rFonts w:asciiTheme="minorHAnsi" w:eastAsiaTheme="minorEastAsia" w:hAnsiTheme="minorHAnsi" w:cstheme="minorBidi"/>
          <w:b w:val="0"/>
          <w:color w:val="auto"/>
          <w:sz w:val="22"/>
          <w:lang w:eastAsia="en-AU"/>
        </w:rPr>
        <w:fldChar w:fldCharType="begin"/>
      </w:r>
      <w:r w:rsidRPr="00C64F82">
        <w:rPr>
          <w:rFonts w:asciiTheme="minorHAnsi" w:eastAsiaTheme="minorEastAsia" w:hAnsiTheme="minorHAnsi" w:cstheme="minorBidi"/>
          <w:b w:val="0"/>
          <w:color w:val="auto"/>
          <w:sz w:val="22"/>
          <w:lang w:eastAsia="en-AU"/>
        </w:rPr>
        <w:instrText xml:space="preserve"> TOC \h \z \t "Table Titles,1" </w:instrText>
      </w:r>
      <w:r w:rsidRPr="00C64F82">
        <w:rPr>
          <w:rFonts w:asciiTheme="minorHAnsi" w:eastAsiaTheme="minorEastAsia" w:hAnsiTheme="minorHAnsi" w:cstheme="minorBidi"/>
          <w:b w:val="0"/>
          <w:color w:val="auto"/>
          <w:sz w:val="22"/>
          <w:lang w:eastAsia="en-AU"/>
        </w:rPr>
        <w:fldChar w:fldCharType="separate"/>
      </w:r>
      <w:hyperlink w:anchor="_Toc505950201" w:history="1">
        <w:r w:rsidRPr="00C64F82">
          <w:rPr>
            <w:rStyle w:val="Hyperlink"/>
            <w:b w:val="0"/>
          </w:rPr>
          <w:t>Table 1: Project objectives</w:t>
        </w:r>
        <w:r w:rsidRPr="00C64F82">
          <w:rPr>
            <w:b w:val="0"/>
            <w:webHidden/>
          </w:rPr>
          <w:tab/>
        </w:r>
        <w:r w:rsidRPr="00C64F82">
          <w:rPr>
            <w:b w:val="0"/>
            <w:webHidden/>
          </w:rPr>
          <w:fldChar w:fldCharType="begin"/>
        </w:r>
        <w:r w:rsidRPr="00C64F82">
          <w:rPr>
            <w:b w:val="0"/>
            <w:webHidden/>
          </w:rPr>
          <w:instrText xml:space="preserve"> PAGEREF _Toc505950201 \h </w:instrText>
        </w:r>
        <w:r w:rsidRPr="00C64F82">
          <w:rPr>
            <w:b w:val="0"/>
            <w:webHidden/>
          </w:rPr>
        </w:r>
        <w:r w:rsidRPr="00C64F82">
          <w:rPr>
            <w:b w:val="0"/>
            <w:webHidden/>
          </w:rPr>
          <w:fldChar w:fldCharType="separate"/>
        </w:r>
        <w:r>
          <w:rPr>
            <w:b w:val="0"/>
            <w:webHidden/>
          </w:rPr>
          <w:t>4</w:t>
        </w:r>
        <w:r w:rsidRPr="00C64F82">
          <w:rPr>
            <w:b w:val="0"/>
            <w:webHidden/>
          </w:rPr>
          <w:fldChar w:fldCharType="end"/>
        </w:r>
      </w:hyperlink>
    </w:p>
    <w:p w:rsidR="00C64F82" w:rsidRPr="00C64F82" w:rsidRDefault="00C64F82">
      <w:pPr>
        <w:pStyle w:val="TOC1"/>
        <w:rPr>
          <w:rFonts w:asciiTheme="minorHAnsi" w:eastAsiaTheme="minorEastAsia" w:hAnsiTheme="minorHAnsi" w:cstheme="minorBidi"/>
          <w:b w:val="0"/>
          <w:color w:val="auto"/>
          <w:sz w:val="22"/>
          <w:lang w:eastAsia="en-AU"/>
        </w:rPr>
      </w:pPr>
      <w:hyperlink w:anchor="_Toc505950202" w:history="1">
        <w:r w:rsidRPr="00C64F82">
          <w:rPr>
            <w:rStyle w:val="Hyperlink"/>
            <w:b w:val="0"/>
          </w:rPr>
          <w:t>Table 2: Project activities, milestones and KPIs</w:t>
        </w:r>
        <w:r w:rsidRPr="00C64F82">
          <w:rPr>
            <w:b w:val="0"/>
            <w:webHidden/>
          </w:rPr>
          <w:tab/>
        </w:r>
        <w:r w:rsidRPr="00C64F82">
          <w:rPr>
            <w:b w:val="0"/>
            <w:webHidden/>
          </w:rPr>
          <w:fldChar w:fldCharType="begin"/>
        </w:r>
        <w:r w:rsidRPr="00C64F82">
          <w:rPr>
            <w:b w:val="0"/>
            <w:webHidden/>
          </w:rPr>
          <w:instrText xml:space="preserve"> PAGEREF _Toc505950202 \h </w:instrText>
        </w:r>
        <w:r w:rsidRPr="00C64F82">
          <w:rPr>
            <w:b w:val="0"/>
            <w:webHidden/>
          </w:rPr>
        </w:r>
        <w:r w:rsidRPr="00C64F82">
          <w:rPr>
            <w:b w:val="0"/>
            <w:webHidden/>
          </w:rPr>
          <w:fldChar w:fldCharType="separate"/>
        </w:r>
        <w:r>
          <w:rPr>
            <w:b w:val="0"/>
            <w:webHidden/>
          </w:rPr>
          <w:t>4</w:t>
        </w:r>
        <w:r w:rsidRPr="00C64F82">
          <w:rPr>
            <w:b w:val="0"/>
            <w:webHidden/>
          </w:rPr>
          <w:fldChar w:fldCharType="end"/>
        </w:r>
      </w:hyperlink>
    </w:p>
    <w:p w:rsidR="00C64F82" w:rsidRPr="00C64F82" w:rsidRDefault="00C64F82">
      <w:pPr>
        <w:pStyle w:val="TOC1"/>
        <w:rPr>
          <w:rFonts w:asciiTheme="minorHAnsi" w:eastAsiaTheme="minorEastAsia" w:hAnsiTheme="minorHAnsi" w:cstheme="minorBidi"/>
          <w:b w:val="0"/>
          <w:color w:val="auto"/>
          <w:sz w:val="22"/>
          <w:lang w:eastAsia="en-AU"/>
        </w:rPr>
      </w:pPr>
      <w:hyperlink w:anchor="_Toc505950203" w:history="1">
        <w:r w:rsidRPr="00C64F82">
          <w:rPr>
            <w:rStyle w:val="Hyperlink"/>
            <w:b w:val="0"/>
          </w:rPr>
          <w:t>Table 3: Additional materials produced over the course of the project</w:t>
        </w:r>
        <w:r w:rsidRPr="00C64F82">
          <w:rPr>
            <w:b w:val="0"/>
            <w:webHidden/>
          </w:rPr>
          <w:tab/>
        </w:r>
        <w:r w:rsidRPr="00C64F82">
          <w:rPr>
            <w:b w:val="0"/>
            <w:webHidden/>
          </w:rPr>
          <w:fldChar w:fldCharType="begin"/>
        </w:r>
        <w:r w:rsidRPr="00C64F82">
          <w:rPr>
            <w:b w:val="0"/>
            <w:webHidden/>
          </w:rPr>
          <w:instrText xml:space="preserve"> PAGEREF _Toc505950203 \h </w:instrText>
        </w:r>
        <w:r w:rsidRPr="00C64F82">
          <w:rPr>
            <w:b w:val="0"/>
            <w:webHidden/>
          </w:rPr>
        </w:r>
        <w:r w:rsidRPr="00C64F82">
          <w:rPr>
            <w:b w:val="0"/>
            <w:webHidden/>
          </w:rPr>
          <w:fldChar w:fldCharType="separate"/>
        </w:r>
        <w:r>
          <w:rPr>
            <w:b w:val="0"/>
            <w:webHidden/>
          </w:rPr>
          <w:t>8</w:t>
        </w:r>
        <w:r w:rsidRPr="00C64F82">
          <w:rPr>
            <w:b w:val="0"/>
            <w:webHidden/>
          </w:rPr>
          <w:fldChar w:fldCharType="end"/>
        </w:r>
      </w:hyperlink>
    </w:p>
    <w:p w:rsidR="009A24A7" w:rsidRPr="00C64F82" w:rsidRDefault="00C64F82" w:rsidP="00DE5EBE">
      <w:pPr>
        <w:pStyle w:val="TOC1"/>
        <w:rPr>
          <w:rFonts w:asciiTheme="minorHAnsi" w:eastAsiaTheme="minorEastAsia" w:hAnsiTheme="minorHAnsi" w:cstheme="minorBidi"/>
          <w:b w:val="0"/>
          <w:color w:val="auto"/>
          <w:sz w:val="22"/>
          <w:lang w:eastAsia="en-AU"/>
        </w:rPr>
      </w:pPr>
      <w:r w:rsidRPr="00C64F82">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p>
    <w:p w:rsidR="003334B1" w:rsidRDefault="003334B1" w:rsidP="004C2EC8">
      <w:pPr>
        <w:pStyle w:val="Heading1"/>
      </w:pPr>
      <w:bookmarkStart w:id="38" w:name="_Toc500846461"/>
      <w:bookmarkStart w:id="39" w:name="_Toc501630270"/>
      <w:bookmarkStart w:id="40" w:name="_Toc501635978"/>
      <w:bookmarkStart w:id="41" w:name="_Toc504124172"/>
      <w:bookmarkStart w:id="42" w:name="_Toc505944748"/>
      <w:bookmarkStart w:id="43" w:name="_Toc505947351"/>
      <w:bookmarkStart w:id="44" w:name="_Toc505950150"/>
      <w:r>
        <w:lastRenderedPageBreak/>
        <w:t xml:space="preserve">1. </w:t>
      </w:r>
      <w:bookmarkEnd w:id="38"/>
      <w:bookmarkEnd w:id="39"/>
      <w:bookmarkEnd w:id="40"/>
      <w:bookmarkEnd w:id="41"/>
      <w:r w:rsidR="005C121A" w:rsidRPr="005C121A">
        <w:t>PROJECT SUMMARY (Conditions of Grant, clause 2.2(a)-(e) of Part A)</w:t>
      </w:r>
      <w:bookmarkEnd w:id="42"/>
      <w:bookmarkEnd w:id="43"/>
      <w:bookmarkEnd w:id="44"/>
    </w:p>
    <w:p w:rsidR="00FE7CD4" w:rsidRDefault="003334B1" w:rsidP="00FE7CD4">
      <w:pPr>
        <w:pStyle w:val="Heading2"/>
      </w:pPr>
      <w:bookmarkStart w:id="45" w:name="_Toc500846462"/>
      <w:bookmarkStart w:id="46" w:name="_Toc501630271"/>
      <w:bookmarkStart w:id="47" w:name="_Toc501635979"/>
      <w:bookmarkStart w:id="48" w:name="_Toc504124173"/>
      <w:bookmarkStart w:id="49" w:name="_Toc505944749"/>
      <w:bookmarkStart w:id="50" w:name="_Toc505947352"/>
      <w:bookmarkStart w:id="51" w:name="_Toc505950151"/>
      <w:r>
        <w:t>Objectives</w:t>
      </w:r>
      <w:bookmarkEnd w:id="45"/>
      <w:bookmarkEnd w:id="46"/>
      <w:bookmarkEnd w:id="47"/>
      <w:bookmarkEnd w:id="48"/>
      <w:bookmarkEnd w:id="49"/>
      <w:bookmarkEnd w:id="50"/>
      <w:bookmarkEnd w:id="51"/>
    </w:p>
    <w:p w:rsidR="005C121A" w:rsidRPr="005C121A" w:rsidRDefault="005C121A" w:rsidP="005C121A">
      <w:pPr>
        <w:rPr>
          <w:i/>
        </w:rPr>
      </w:pPr>
      <w:r w:rsidRPr="005C121A">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52" w:name="_Toc500845788"/>
      <w:bookmarkStart w:id="53" w:name="_Toc501630321"/>
      <w:bookmarkStart w:id="54" w:name="_Toc501636046"/>
    </w:p>
    <w:p w:rsidR="004C2EC8" w:rsidRDefault="004C2EC8" w:rsidP="004C2EC8">
      <w:pPr>
        <w:pStyle w:val="TableTitles"/>
      </w:pPr>
      <w:bookmarkStart w:id="55" w:name="_Toc504124232"/>
      <w:bookmarkStart w:id="56" w:name="_Toc505944900"/>
      <w:bookmarkStart w:id="57" w:name="_Toc505947390"/>
      <w:bookmarkStart w:id="58" w:name="_Toc505950201"/>
      <w:r>
        <w:t xml:space="preserve">Table </w:t>
      </w:r>
      <w:r w:rsidR="00F30DDD">
        <w:fldChar w:fldCharType="begin"/>
      </w:r>
      <w:r w:rsidR="00F30DDD">
        <w:instrText xml:space="preserve"> SEQ Table \* ARABIC </w:instrText>
      </w:r>
      <w:r w:rsidR="00F30DDD">
        <w:fldChar w:fldCharType="separate"/>
      </w:r>
      <w:r w:rsidR="000034E9">
        <w:rPr>
          <w:noProof/>
        </w:rPr>
        <w:t>1</w:t>
      </w:r>
      <w:r w:rsidR="00F30DDD">
        <w:rPr>
          <w:noProof/>
        </w:rPr>
        <w:fldChar w:fldCharType="end"/>
      </w:r>
      <w:r>
        <w:t>: Project objectives</w:t>
      </w:r>
      <w:bookmarkEnd w:id="52"/>
      <w:bookmarkEnd w:id="53"/>
      <w:bookmarkEnd w:id="54"/>
      <w:bookmarkEnd w:id="55"/>
      <w:bookmarkEnd w:id="56"/>
      <w:bookmarkEnd w:id="57"/>
      <w:bookmarkEnd w:id="58"/>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CA75AF">
        <w:trPr>
          <w:tblHeader/>
        </w:trPr>
        <w:tc>
          <w:tcPr>
            <w:tcW w:w="4508" w:type="dxa"/>
            <w:shd w:val="clear" w:color="auto" w:fill="660066"/>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660066"/>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DE5EBE" w:rsidRPr="004C2EC8" w:rsidTr="00900DA9">
        <w:tc>
          <w:tcPr>
            <w:tcW w:w="4508" w:type="dxa"/>
          </w:tcPr>
          <w:p w:rsidR="00DE5EBE" w:rsidRPr="009876EE" w:rsidRDefault="00DE5EBE" w:rsidP="00DE5EBE">
            <w:pPr>
              <w:pStyle w:val="TableText"/>
            </w:pPr>
            <w:r w:rsidRPr="009876EE">
              <w:t xml:space="preserve">Increase understanding of the provision of enabling education by auditing the existing Aboriginal and Torres Strait Islander enabling programs offered across the country  </w:t>
            </w:r>
          </w:p>
        </w:tc>
        <w:tc>
          <w:tcPr>
            <w:tcW w:w="4508" w:type="dxa"/>
          </w:tcPr>
          <w:p w:rsidR="00DE5EBE" w:rsidRPr="009876EE" w:rsidRDefault="00DE5EBE" w:rsidP="00DE5EBE">
            <w:pPr>
              <w:pStyle w:val="TableText"/>
            </w:pPr>
            <w:r w:rsidRPr="009876EE">
              <w:t xml:space="preserve">An audit of Aboriginal and Torres Strait Islander enabling courses was undertaken. Data from this audit formed the basis of a digital resource created to increase understanding and access to information relating to Aboriginal and Torres Strait Islander enabling courses.  </w:t>
            </w:r>
          </w:p>
        </w:tc>
      </w:tr>
      <w:tr w:rsidR="00DE5EBE" w:rsidRPr="004C2EC8" w:rsidTr="00900DA9">
        <w:tc>
          <w:tcPr>
            <w:tcW w:w="4508" w:type="dxa"/>
          </w:tcPr>
          <w:p w:rsidR="00DE5EBE" w:rsidRPr="009876EE" w:rsidRDefault="00DE5EBE" w:rsidP="00DE5EBE">
            <w:pPr>
              <w:pStyle w:val="TableText"/>
            </w:pPr>
            <w:r w:rsidRPr="009876EE">
              <w:t>Address gaps in knowledge and identify good practice through engagement with Aboriginal and Torres Strait Islander enabling practitioners and program developers across the country.</w:t>
            </w:r>
          </w:p>
        </w:tc>
        <w:tc>
          <w:tcPr>
            <w:tcW w:w="4508" w:type="dxa"/>
          </w:tcPr>
          <w:p w:rsidR="00DE5EBE" w:rsidRDefault="00DE5EBE" w:rsidP="00DE5EBE">
            <w:pPr>
              <w:pStyle w:val="TableText"/>
            </w:pPr>
            <w:r w:rsidRPr="009876EE">
              <w:t>Interviews were carried out with practitioners involved in the provision of Aboriginal and Torres Strait Islander enabling courses. Conversations were started, best practice and gaps in knowledge were identified.</w:t>
            </w:r>
          </w:p>
        </w:tc>
      </w:tr>
    </w:tbl>
    <w:p w:rsidR="00973A1A" w:rsidRDefault="00973A1A" w:rsidP="004C2EC8">
      <w:pPr>
        <w:pStyle w:val="Heading2"/>
      </w:pPr>
      <w:bookmarkStart w:id="59" w:name="_Toc500846463"/>
      <w:bookmarkStart w:id="60" w:name="_Toc501630272"/>
      <w:bookmarkStart w:id="61" w:name="_Toc501635980"/>
      <w:bookmarkStart w:id="62" w:name="_Toc504124174"/>
    </w:p>
    <w:p w:rsidR="003334B1" w:rsidRDefault="003334B1" w:rsidP="004C2EC8">
      <w:pPr>
        <w:pStyle w:val="Heading2"/>
      </w:pPr>
      <w:bookmarkStart w:id="63" w:name="_Toc505944750"/>
      <w:bookmarkStart w:id="64" w:name="_Toc505947353"/>
      <w:bookmarkStart w:id="65" w:name="_Toc505950152"/>
      <w:r>
        <w:t>Project Activities, Milestones and Key Performance Indicators</w:t>
      </w:r>
      <w:bookmarkEnd w:id="59"/>
      <w:bookmarkEnd w:id="60"/>
      <w:bookmarkEnd w:id="61"/>
      <w:bookmarkEnd w:id="62"/>
      <w:bookmarkEnd w:id="63"/>
      <w:bookmarkEnd w:id="64"/>
      <w:bookmarkEnd w:id="65"/>
    </w:p>
    <w:p w:rsidR="00F00E31" w:rsidRPr="00F00E31" w:rsidRDefault="00F00E31" w:rsidP="00F00E31">
      <w:pPr>
        <w:rPr>
          <w:i/>
        </w:rPr>
      </w:pPr>
      <w:bookmarkStart w:id="66" w:name="_Toc500845789"/>
      <w:bookmarkStart w:id="67" w:name="_Toc501630322"/>
      <w:bookmarkStart w:id="68" w:name="_Toc501636047"/>
      <w:r w:rsidRPr="00F00E31">
        <w:rPr>
          <w:i/>
        </w:rPr>
        <w:t>Below, please specify whether:</w:t>
      </w:r>
    </w:p>
    <w:p w:rsidR="00F00E31" w:rsidRPr="00F00E31" w:rsidRDefault="00F00E31" w:rsidP="00F00E31">
      <w:pPr>
        <w:pStyle w:val="Bullets"/>
        <w:rPr>
          <w:i/>
        </w:rPr>
      </w:pPr>
      <w:r w:rsidRPr="00F00E31">
        <w:rPr>
          <w:i/>
        </w:rPr>
        <w:t>all project Activities specified in Schedule 1 of the Conditions of Grant were completed</w:t>
      </w:r>
    </w:p>
    <w:p w:rsidR="00F00E31" w:rsidRPr="00F00E31" w:rsidRDefault="00F00E31" w:rsidP="00F00E31">
      <w:pPr>
        <w:pStyle w:val="Bullets"/>
        <w:rPr>
          <w:i/>
        </w:rPr>
      </w:pPr>
      <w:r w:rsidRPr="00F00E31">
        <w:rPr>
          <w:i/>
        </w:rPr>
        <w:t>all Project Milestones specified in Schedule 1 of the Conditions of Grant were completed</w:t>
      </w:r>
    </w:p>
    <w:p w:rsidR="00F00E31" w:rsidRPr="00F00E31" w:rsidRDefault="00F00E31" w:rsidP="00F00E31">
      <w:pPr>
        <w:pStyle w:val="Bullets"/>
        <w:rPr>
          <w:i/>
        </w:rPr>
      </w:pPr>
      <w:r w:rsidRPr="00F00E31">
        <w:rPr>
          <w:i/>
        </w:rPr>
        <w:t xml:space="preserve">all Key Performance Indicators specified in Schedule 1 of the Conditions of Grant </w:t>
      </w:r>
      <w:r>
        <w:rPr>
          <w:i/>
        </w:rPr>
        <w:br/>
      </w:r>
      <w:r w:rsidRPr="00F00E31">
        <w:rPr>
          <w:i/>
        </w:rPr>
        <w:t>were met.</w:t>
      </w:r>
    </w:p>
    <w:p w:rsidR="00FE7CD4" w:rsidRDefault="00F00E31" w:rsidP="00F00E31">
      <w:pPr>
        <w:rPr>
          <w:i/>
        </w:rPr>
      </w:pPr>
      <w:r w:rsidRPr="00F00E31">
        <w:rPr>
          <w:i/>
        </w:rPr>
        <w:t>Where obligations established in the Conditions of Grant were not met, identify these and provide an explanation of circumstances and consequences.</w:t>
      </w:r>
    </w:p>
    <w:p w:rsidR="00F00E31" w:rsidRPr="00F00E31" w:rsidRDefault="00F00E31" w:rsidP="00F00E31">
      <w:pPr>
        <w:rPr>
          <w:i/>
        </w:rPr>
      </w:pPr>
    </w:p>
    <w:p w:rsidR="000F65E7" w:rsidRDefault="000F65E7" w:rsidP="000F65E7">
      <w:pPr>
        <w:pStyle w:val="TableTitles"/>
      </w:pPr>
      <w:bookmarkStart w:id="69" w:name="_Toc504124233"/>
      <w:bookmarkStart w:id="70" w:name="_Toc505944901"/>
      <w:bookmarkStart w:id="71" w:name="_Toc505947391"/>
      <w:bookmarkStart w:id="72" w:name="_Toc505950202"/>
      <w:r>
        <w:t xml:space="preserve">Table </w:t>
      </w:r>
      <w:r w:rsidR="00F30DDD">
        <w:fldChar w:fldCharType="begin"/>
      </w:r>
      <w:r w:rsidR="00F30DDD">
        <w:instrText xml:space="preserve"> SEQ Table \* ARABIC </w:instrText>
      </w:r>
      <w:r w:rsidR="00F30DDD">
        <w:fldChar w:fldCharType="separate"/>
      </w:r>
      <w:r w:rsidR="000034E9">
        <w:rPr>
          <w:noProof/>
        </w:rPr>
        <w:t>2</w:t>
      </w:r>
      <w:r w:rsidR="00F30DDD">
        <w:rPr>
          <w:noProof/>
        </w:rPr>
        <w:fldChar w:fldCharType="end"/>
      </w:r>
      <w:r>
        <w:t>: Project activities, milestones and KPIs</w:t>
      </w:r>
      <w:bookmarkEnd w:id="66"/>
      <w:bookmarkEnd w:id="67"/>
      <w:bookmarkEnd w:id="68"/>
      <w:bookmarkEnd w:id="69"/>
      <w:bookmarkEnd w:id="70"/>
      <w:bookmarkEnd w:id="71"/>
      <w:bookmarkEnd w:id="72"/>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903"/>
        <w:gridCol w:w="1672"/>
        <w:gridCol w:w="1673"/>
        <w:gridCol w:w="2384"/>
        <w:gridCol w:w="2384"/>
      </w:tblGrid>
      <w:tr w:rsidR="00B07D72" w:rsidRPr="000F65E7" w:rsidTr="00CA75AF">
        <w:trPr>
          <w:tblHeader/>
        </w:trPr>
        <w:tc>
          <w:tcPr>
            <w:tcW w:w="501" w:type="pct"/>
            <w:tcBorders>
              <w:bottom w:val="single" w:sz="4" w:space="0" w:color="auto"/>
            </w:tcBorders>
            <w:shd w:val="clear" w:color="auto" w:fill="660066"/>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927" w:type="pct"/>
            <w:tcBorders>
              <w:bottom w:val="single" w:sz="4" w:space="0" w:color="auto"/>
            </w:tcBorders>
            <w:shd w:val="clear" w:color="auto" w:fill="660066"/>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928" w:type="pct"/>
            <w:tcBorders>
              <w:bottom w:val="single" w:sz="4" w:space="0" w:color="auto"/>
            </w:tcBorders>
            <w:shd w:val="clear" w:color="auto" w:fill="660066"/>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322" w:type="pct"/>
            <w:tcBorders>
              <w:bottom w:val="single" w:sz="4" w:space="0" w:color="auto"/>
            </w:tcBorders>
            <w:shd w:val="clear" w:color="auto" w:fill="660066"/>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1322" w:type="pct"/>
            <w:tcBorders>
              <w:bottom w:val="single" w:sz="4" w:space="0" w:color="auto"/>
            </w:tcBorders>
            <w:shd w:val="clear" w:color="auto" w:fill="660066"/>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Jan 2016</w:t>
            </w:r>
          </w:p>
        </w:tc>
        <w:tc>
          <w:tcPr>
            <w:tcW w:w="927" w:type="pct"/>
            <w:tcBorders>
              <w:left w:val="single" w:sz="4" w:space="0" w:color="auto"/>
              <w:bottom w:val="single" w:sz="4" w:space="0" w:color="auto"/>
            </w:tcBorders>
          </w:tcPr>
          <w:p w:rsidR="00DE5EBE" w:rsidRPr="00DE5EBE" w:rsidRDefault="00DE5EBE" w:rsidP="00DE5EBE">
            <w:pPr>
              <w:pStyle w:val="TableText"/>
            </w:pPr>
            <w:r w:rsidRPr="00DE5EBE">
              <w:t>Staff appointments made:</w:t>
            </w:r>
          </w:p>
          <w:p w:rsidR="00DE5EBE" w:rsidRPr="00DE5EBE" w:rsidRDefault="00DE5EBE" w:rsidP="00DE5EBE">
            <w:pPr>
              <w:pStyle w:val="TableText"/>
            </w:pPr>
            <w:r w:rsidRPr="00DE5EBE">
              <w:t>Project Officer (HEW 6 .3 FTE). Project Officers training plan developed</w:t>
            </w:r>
          </w:p>
        </w:tc>
        <w:tc>
          <w:tcPr>
            <w:tcW w:w="928" w:type="pct"/>
            <w:tcBorders>
              <w:bottom w:val="single" w:sz="4" w:space="0" w:color="auto"/>
              <w:right w:val="single" w:sz="4" w:space="0" w:color="auto"/>
            </w:tcBorders>
          </w:tcPr>
          <w:p w:rsidR="00DE5EBE" w:rsidRPr="00DE5EBE" w:rsidRDefault="00DE5EBE" w:rsidP="00DE5EBE">
            <w:pPr>
              <w:pStyle w:val="TableText"/>
            </w:pPr>
            <w:r w:rsidRPr="00DE5EBE">
              <w:t>Not completed this month as funding was not available</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2"/>
              </w:numPr>
            </w:pPr>
            <w:r w:rsidRPr="00DE5EBE">
              <w:t>Project Officer contracted</w:t>
            </w:r>
          </w:p>
          <w:p w:rsidR="00DE5EBE" w:rsidRPr="00DE5EBE" w:rsidRDefault="00DE5EBE" w:rsidP="001757F3">
            <w:pPr>
              <w:pStyle w:val="TableText"/>
              <w:numPr>
                <w:ilvl w:val="0"/>
                <w:numId w:val="2"/>
              </w:numPr>
            </w:pPr>
            <w:r w:rsidRPr="00DE5EBE">
              <w:t>Development of training plan completed</w:t>
            </w:r>
          </w:p>
          <w:p w:rsidR="00DE5EBE" w:rsidRPr="00DE5EBE" w:rsidRDefault="00DE5EBE" w:rsidP="001757F3">
            <w:pPr>
              <w:pStyle w:val="TableText"/>
              <w:numPr>
                <w:ilvl w:val="0"/>
                <w:numId w:val="2"/>
              </w:numPr>
            </w:pPr>
            <w:r w:rsidRPr="00DE5EBE">
              <w:t>Team members are assigned roles/tasks</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2"/>
              </w:numPr>
            </w:pPr>
            <w:r w:rsidRPr="00DE5EBE">
              <w:t>Team members were assigned roles/tasks, however Project Officer was unable to be recruited as funding had not been received.</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Feb-Mar 2016</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Ethics plan submitted and approved</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r w:rsidRPr="00DE5EBE">
              <w:t>NEAF prepared and submitted</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3"/>
              </w:numPr>
            </w:pPr>
            <w:r w:rsidRPr="00DE5EBE">
              <w:t>Project Officer to develop UON ethics submission for approval</w:t>
            </w:r>
          </w:p>
          <w:p w:rsidR="00DE5EBE" w:rsidRPr="00DE5EBE" w:rsidRDefault="00DE5EBE" w:rsidP="001757F3">
            <w:pPr>
              <w:pStyle w:val="TableText"/>
              <w:numPr>
                <w:ilvl w:val="0"/>
                <w:numId w:val="3"/>
              </w:numPr>
            </w:pPr>
            <w:r w:rsidRPr="00DE5EBE">
              <w:t>Other Institutional requirements finalised</w:t>
            </w:r>
          </w:p>
        </w:tc>
        <w:tc>
          <w:tcPr>
            <w:tcW w:w="1322" w:type="pct"/>
            <w:tcBorders>
              <w:top w:val="single" w:sz="4" w:space="0" w:color="auto"/>
              <w:left w:val="single" w:sz="4" w:space="0" w:color="auto"/>
              <w:bottom w:val="single" w:sz="4" w:space="0" w:color="auto"/>
              <w:right w:val="single" w:sz="4" w:space="0" w:color="auto"/>
            </w:tcBorders>
          </w:tcPr>
          <w:p w:rsidR="001757F3" w:rsidRDefault="00DE5EBE" w:rsidP="001757F3">
            <w:pPr>
              <w:pStyle w:val="TableText"/>
              <w:numPr>
                <w:ilvl w:val="0"/>
                <w:numId w:val="3"/>
              </w:numPr>
            </w:pPr>
            <w:r w:rsidRPr="00DE5EBE">
              <w:t xml:space="preserve">Project team developed and submitted NEAF. </w:t>
            </w:r>
          </w:p>
          <w:p w:rsidR="00DE5EBE" w:rsidRPr="00DE5EBE" w:rsidRDefault="00DE5EBE" w:rsidP="001757F3">
            <w:pPr>
              <w:pStyle w:val="TableText"/>
              <w:numPr>
                <w:ilvl w:val="0"/>
                <w:numId w:val="3"/>
              </w:numPr>
            </w:pPr>
            <w:r w:rsidRPr="00DE5EBE">
              <w:t>Other institutional requirements finalised.</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Apr-Jun 2016</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Desktop audit undertaken and survey of providers to commence</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r w:rsidRPr="00DE5EBE">
              <w:t>Desktop audit started</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4"/>
              </w:numPr>
            </w:pPr>
            <w:r w:rsidRPr="00DE5EBE">
              <w:t>Team to conduct ongoing survey of providers and review of information or course structure documents offered publically by each HEI (via university websites)</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4"/>
              </w:numPr>
            </w:pPr>
            <w:r w:rsidRPr="00DE5EBE">
              <w:t>Project Officer recruited and training plan implemented.</w:t>
            </w:r>
          </w:p>
          <w:p w:rsidR="00DE5EBE" w:rsidRPr="00DE5EBE" w:rsidRDefault="00DE5EBE" w:rsidP="001757F3">
            <w:pPr>
              <w:pStyle w:val="TableText"/>
              <w:numPr>
                <w:ilvl w:val="0"/>
                <w:numId w:val="4"/>
              </w:numPr>
            </w:pPr>
            <w:r w:rsidRPr="00DE5EBE">
              <w:t>NEAF approval gained</w:t>
            </w:r>
          </w:p>
          <w:p w:rsidR="00DE5EBE" w:rsidRPr="00DE5EBE" w:rsidRDefault="00DE5EBE" w:rsidP="001757F3">
            <w:pPr>
              <w:pStyle w:val="TableText"/>
              <w:numPr>
                <w:ilvl w:val="0"/>
                <w:numId w:val="4"/>
              </w:numPr>
            </w:pPr>
            <w:r w:rsidRPr="00DE5EBE">
              <w:t>Desktop audit commenced.</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Jul-Sept 2016</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Commence data analysis</w:t>
            </w:r>
          </w:p>
          <w:p w:rsidR="00DE5EBE" w:rsidRPr="00DE5EBE" w:rsidRDefault="00DE5EBE" w:rsidP="00DE5EBE">
            <w:pPr>
              <w:pStyle w:val="TableText"/>
            </w:pPr>
            <w:r w:rsidRPr="00DE5EBE">
              <w:t>Data collection and analysis finalised</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r w:rsidRPr="00DE5EBE">
              <w:t>Desktop audit completed. Interview recruitment underway. Some interviews scheduled and progressing</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4"/>
              </w:numPr>
            </w:pPr>
            <w:r w:rsidRPr="00DE5EBE">
              <w:t xml:space="preserve">Project team to finalise collation and analysis of data and develop models of indigenous enabling programs. </w:t>
            </w:r>
          </w:p>
          <w:p w:rsidR="00DE5EBE" w:rsidRPr="00DE5EBE" w:rsidRDefault="00DE5EBE" w:rsidP="001757F3">
            <w:pPr>
              <w:pStyle w:val="TableText"/>
              <w:numPr>
                <w:ilvl w:val="0"/>
                <w:numId w:val="4"/>
              </w:numPr>
            </w:pPr>
            <w:r w:rsidRPr="00DE5EBE">
              <w:t>Project team will appoint a provider to develop a freely available, searchable, digital resource hosted on an appropriate website that will provide a detailed picture of enabling programs for ATSI students, enabling practitioners and researchers.</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4"/>
              </w:numPr>
            </w:pPr>
            <w:r w:rsidRPr="00DE5EBE">
              <w:t xml:space="preserve">Desktop audit completed. Interviews scheduled and progressing. </w:t>
            </w:r>
          </w:p>
          <w:p w:rsidR="00DE5EBE" w:rsidRPr="00DE5EBE" w:rsidRDefault="00DE5EBE" w:rsidP="001757F3">
            <w:pPr>
              <w:pStyle w:val="TableText"/>
              <w:numPr>
                <w:ilvl w:val="0"/>
                <w:numId w:val="4"/>
              </w:numPr>
            </w:pPr>
            <w:r w:rsidRPr="00DE5EBE">
              <w:t>Audit data formatted in preparation for digital resource.</w:t>
            </w:r>
          </w:p>
          <w:p w:rsidR="00DE5EBE" w:rsidRPr="00DE5EBE" w:rsidRDefault="00DE5EBE" w:rsidP="001757F3">
            <w:pPr>
              <w:pStyle w:val="TableText"/>
              <w:numPr>
                <w:ilvl w:val="0"/>
                <w:numId w:val="4"/>
              </w:numPr>
            </w:pPr>
            <w:r w:rsidRPr="00DE5EBE">
              <w:t>Discussion with providers begun.</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Oct 2016</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Symposium</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r w:rsidRPr="00DE5EBE">
              <w:t>Interviews recruitment continuing. Interviews scheduled and progressing</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5"/>
              </w:numPr>
            </w:pPr>
            <w:r w:rsidRPr="00DE5EBE">
              <w:t>Project team to hold symposium for discussion of research findings, with attendees to include enabling practitioners and researchers.</w:t>
            </w:r>
          </w:p>
          <w:p w:rsidR="00DE5EBE" w:rsidRPr="00DE5EBE" w:rsidRDefault="00DE5EBE" w:rsidP="001757F3">
            <w:pPr>
              <w:pStyle w:val="TableText"/>
              <w:numPr>
                <w:ilvl w:val="0"/>
                <w:numId w:val="5"/>
              </w:numPr>
            </w:pPr>
            <w:r w:rsidRPr="00DE5EBE">
              <w:t>Symposium will include representatives from each of the groups working in this area.</w:t>
            </w:r>
          </w:p>
          <w:p w:rsidR="00DE5EBE" w:rsidRPr="00DE5EBE" w:rsidRDefault="00DE5EBE" w:rsidP="001757F3">
            <w:pPr>
              <w:pStyle w:val="TableText"/>
              <w:numPr>
                <w:ilvl w:val="0"/>
                <w:numId w:val="5"/>
              </w:numPr>
            </w:pPr>
            <w:r w:rsidRPr="00DE5EBE">
              <w:t>Project team to collect feedback attendees to plan future activities and programs.</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5"/>
              </w:numPr>
            </w:pPr>
            <w:r w:rsidRPr="00DE5EBE">
              <w:t>Due to the length of time the interview process took (interviews were difficult to schedule due to schedules of interviewees and the difficulty in contacting some units) it was decided that it would be premature to hold a Symposium in October 2016. The Symposium was delayed until data collection completed and data analysed.</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Oct 2016</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Engage in development of digital resource</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r w:rsidRPr="00DE5EBE">
              <w:t>Preliminary findings shared with symposium participants. Survey distributed to all symposium attendees</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6"/>
              </w:numPr>
            </w:pPr>
            <w:r w:rsidRPr="00DE5EBE">
              <w:t>Preliminary findings shared with interviewees and questionnaire distributed to interview participants</w:t>
            </w:r>
          </w:p>
        </w:tc>
        <w:tc>
          <w:tcPr>
            <w:tcW w:w="1322" w:type="pct"/>
            <w:tcBorders>
              <w:top w:val="single" w:sz="4" w:space="0" w:color="auto"/>
              <w:left w:val="single" w:sz="4" w:space="0" w:color="auto"/>
              <w:bottom w:val="single" w:sz="4" w:space="0" w:color="auto"/>
              <w:right w:val="single" w:sz="4" w:space="0" w:color="auto"/>
            </w:tcBorders>
          </w:tcPr>
          <w:p w:rsidR="001757F3" w:rsidRDefault="00DE5EBE" w:rsidP="001757F3">
            <w:pPr>
              <w:pStyle w:val="TableText"/>
              <w:numPr>
                <w:ilvl w:val="0"/>
                <w:numId w:val="6"/>
              </w:numPr>
            </w:pPr>
            <w:r w:rsidRPr="00DE5EBE">
              <w:t>Digital resource development begun.</w:t>
            </w:r>
            <w:r w:rsidR="001757F3">
              <w:t xml:space="preserve"> </w:t>
            </w:r>
          </w:p>
          <w:p w:rsidR="001757F3" w:rsidRDefault="00DE5EBE" w:rsidP="001757F3">
            <w:pPr>
              <w:pStyle w:val="TableText"/>
              <w:numPr>
                <w:ilvl w:val="0"/>
                <w:numId w:val="6"/>
              </w:numPr>
            </w:pPr>
            <w:r w:rsidRPr="00DE5EBE">
              <w:t xml:space="preserve">Online Symposium event planned for 2017 due to delays in data collection and the opportunity of combining the event with an event for another project. </w:t>
            </w:r>
          </w:p>
          <w:p w:rsidR="001757F3" w:rsidRDefault="00DE5EBE" w:rsidP="001757F3">
            <w:pPr>
              <w:pStyle w:val="TableText"/>
              <w:numPr>
                <w:ilvl w:val="0"/>
                <w:numId w:val="6"/>
              </w:numPr>
            </w:pPr>
            <w:r w:rsidRPr="00DE5EBE">
              <w:t xml:space="preserve">Online event planned due to interview participants indicated difficulty in attending a face to face event without funding. </w:t>
            </w:r>
          </w:p>
          <w:p w:rsidR="00DE5EBE" w:rsidRPr="00DE5EBE" w:rsidRDefault="00DE5EBE" w:rsidP="001757F3">
            <w:pPr>
              <w:pStyle w:val="TableText"/>
              <w:numPr>
                <w:ilvl w:val="0"/>
                <w:numId w:val="6"/>
              </w:numPr>
            </w:pPr>
            <w:r w:rsidRPr="00DE5EBE">
              <w:t>Possibility of offering as CPE event explored.</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Nov 2016</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Draft report/</w:t>
            </w:r>
            <w:r>
              <w:t xml:space="preserve"> </w:t>
            </w:r>
            <w:r w:rsidRPr="00DE5EBE">
              <w:t>publication</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r w:rsidRPr="00DE5EBE">
              <w:t>Report drafted and publication in preparation to be submitted to Australian Journal of Indigenous Education</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6"/>
              </w:numPr>
            </w:pPr>
            <w:r w:rsidRPr="00DE5EBE">
              <w:t>Digital resource completed and showcased at national event. Draft report completed</w:t>
            </w:r>
          </w:p>
        </w:tc>
        <w:tc>
          <w:tcPr>
            <w:tcW w:w="1322" w:type="pct"/>
            <w:tcBorders>
              <w:top w:val="single" w:sz="4" w:space="0" w:color="auto"/>
              <w:left w:val="single" w:sz="4" w:space="0" w:color="auto"/>
              <w:bottom w:val="single" w:sz="4" w:space="0" w:color="auto"/>
              <w:right w:val="single" w:sz="4" w:space="0" w:color="auto"/>
            </w:tcBorders>
          </w:tcPr>
          <w:p w:rsidR="001757F3" w:rsidRDefault="00DE5EBE" w:rsidP="001757F3">
            <w:pPr>
              <w:pStyle w:val="TableText"/>
              <w:numPr>
                <w:ilvl w:val="0"/>
                <w:numId w:val="6"/>
              </w:numPr>
            </w:pPr>
            <w:r w:rsidRPr="00DE5EBE">
              <w:t>Digital resource prepared and wi</w:t>
            </w:r>
            <w:r w:rsidR="001757F3">
              <w:t xml:space="preserve">ll be showcased at HERDSA 2017. </w:t>
            </w:r>
          </w:p>
          <w:p w:rsidR="001757F3" w:rsidRDefault="00DE5EBE" w:rsidP="001757F3">
            <w:pPr>
              <w:pStyle w:val="TableText"/>
              <w:numPr>
                <w:ilvl w:val="0"/>
                <w:numId w:val="6"/>
              </w:numPr>
            </w:pPr>
            <w:r w:rsidRPr="00DE5EBE">
              <w:t xml:space="preserve">Report drafted. </w:t>
            </w:r>
          </w:p>
          <w:p w:rsidR="00DE5EBE" w:rsidRPr="00DE5EBE" w:rsidRDefault="00DE5EBE" w:rsidP="001757F3">
            <w:pPr>
              <w:pStyle w:val="TableText"/>
              <w:numPr>
                <w:ilvl w:val="0"/>
                <w:numId w:val="6"/>
              </w:numPr>
            </w:pPr>
            <w:r w:rsidRPr="00DE5EBE">
              <w:t>Publication in preparation.</w:t>
            </w:r>
          </w:p>
        </w:tc>
      </w:tr>
      <w:tr w:rsidR="00DE5EBE" w:rsidRPr="000F65E7" w:rsidTr="00DE5EBE">
        <w:tc>
          <w:tcPr>
            <w:tcW w:w="501"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r w:rsidRPr="00DE5EBE">
              <w:t>Jan 2017</w:t>
            </w:r>
          </w:p>
        </w:tc>
        <w:tc>
          <w:tcPr>
            <w:tcW w:w="927" w:type="pct"/>
            <w:tcBorders>
              <w:top w:val="single" w:sz="4" w:space="0" w:color="auto"/>
              <w:left w:val="single" w:sz="4" w:space="0" w:color="auto"/>
              <w:bottom w:val="single" w:sz="4" w:space="0" w:color="auto"/>
            </w:tcBorders>
          </w:tcPr>
          <w:p w:rsidR="00DE5EBE" w:rsidRPr="00DE5EBE" w:rsidRDefault="00DE5EBE" w:rsidP="00DE5EBE">
            <w:pPr>
              <w:pStyle w:val="TableText"/>
            </w:pPr>
            <w:r w:rsidRPr="00DE5EBE">
              <w:t>Dissemination of final report</w:t>
            </w:r>
          </w:p>
        </w:tc>
        <w:tc>
          <w:tcPr>
            <w:tcW w:w="928" w:type="pct"/>
            <w:tcBorders>
              <w:top w:val="single" w:sz="4" w:space="0" w:color="auto"/>
              <w:bottom w:val="single" w:sz="4" w:space="0" w:color="auto"/>
              <w:right w:val="single" w:sz="4" w:space="0" w:color="auto"/>
            </w:tcBorders>
          </w:tcPr>
          <w:p w:rsidR="00DE5EBE" w:rsidRPr="00DE5EBE" w:rsidRDefault="00DE5EBE" w:rsidP="00DE5EBE">
            <w:pPr>
              <w:pStyle w:val="TableText"/>
            </w:pP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1757F3">
            <w:pPr>
              <w:pStyle w:val="TableText"/>
              <w:numPr>
                <w:ilvl w:val="0"/>
                <w:numId w:val="6"/>
              </w:numPr>
            </w:pPr>
            <w:r w:rsidRPr="00DE5EBE">
              <w:t>Final report submitted to Department of Education and Training via equity@education.</w:t>
            </w:r>
            <w:r w:rsidR="001757F3">
              <w:t xml:space="preserve"> </w:t>
            </w:r>
            <w:r w:rsidRPr="00DE5EBE">
              <w:t>edu.au</w:t>
            </w:r>
          </w:p>
        </w:tc>
        <w:tc>
          <w:tcPr>
            <w:tcW w:w="1322" w:type="pct"/>
            <w:tcBorders>
              <w:top w:val="single" w:sz="4" w:space="0" w:color="auto"/>
              <w:left w:val="single" w:sz="4" w:space="0" w:color="auto"/>
              <w:bottom w:val="single" w:sz="4" w:space="0" w:color="auto"/>
              <w:right w:val="single" w:sz="4" w:space="0" w:color="auto"/>
            </w:tcBorders>
          </w:tcPr>
          <w:p w:rsidR="00DE5EBE" w:rsidRPr="00DE5EBE" w:rsidRDefault="00DE5EBE" w:rsidP="00DE5EBE">
            <w:pPr>
              <w:pStyle w:val="TableText"/>
            </w:pPr>
          </w:p>
        </w:tc>
      </w:tr>
    </w:tbl>
    <w:p w:rsidR="00F52EDC" w:rsidRDefault="00F52EDC" w:rsidP="00151F16">
      <w:pPr>
        <w:pStyle w:val="Heading2"/>
      </w:pPr>
      <w:bookmarkStart w:id="73" w:name="_Toc500846464"/>
      <w:bookmarkStart w:id="74" w:name="_Toc501630273"/>
      <w:bookmarkStart w:id="75" w:name="_Toc501635981"/>
      <w:bookmarkStart w:id="76" w:name="_Toc504124175"/>
      <w:bookmarkStart w:id="77" w:name="_Toc505944751"/>
    </w:p>
    <w:p w:rsidR="003334B1" w:rsidRDefault="003334B1" w:rsidP="00151F16">
      <w:pPr>
        <w:pStyle w:val="Heading2"/>
      </w:pPr>
      <w:bookmarkStart w:id="78" w:name="_Toc505947354"/>
      <w:bookmarkStart w:id="79" w:name="_Toc505950153"/>
      <w:r>
        <w:t>Highlights and Issues</w:t>
      </w:r>
      <w:bookmarkEnd w:id="73"/>
      <w:bookmarkEnd w:id="74"/>
      <w:bookmarkEnd w:id="75"/>
      <w:bookmarkEnd w:id="76"/>
      <w:bookmarkEnd w:id="77"/>
      <w:bookmarkEnd w:id="78"/>
      <w:bookmarkEnd w:id="79"/>
    </w:p>
    <w:p w:rsidR="009B47E1" w:rsidRDefault="009B47E1" w:rsidP="00EB7DA9">
      <w:pPr>
        <w:rPr>
          <w:i/>
        </w:rPr>
      </w:pPr>
      <w:r w:rsidRPr="009B47E1">
        <w:rPr>
          <w:i/>
        </w:rPr>
        <w:t>Provide a summary of highlights and achievements arising from your project (maximum half page)</w:t>
      </w:r>
    </w:p>
    <w:p w:rsidR="000C30C6" w:rsidRDefault="000C30C6" w:rsidP="000C30C6">
      <w:pPr>
        <w:pStyle w:val="Bullets"/>
      </w:pPr>
      <w:r>
        <w:t>Starting a conversation about Aboriginal and Torres Strait Islander enabling courses with passionate practitioners and course providers.</w:t>
      </w:r>
    </w:p>
    <w:p w:rsidR="000C30C6" w:rsidRDefault="000C30C6" w:rsidP="000C30C6">
      <w:pPr>
        <w:pStyle w:val="Bullets"/>
      </w:pPr>
      <w:r>
        <w:t>Using the Path+Ways conceptual model of best practice for Indigenous access education as a framework for analysing interview data. The Path+Ways conceptual model was created through a 12 month project led by Professor Bronwyn Fredericks which sought to explore current practices in Indigenous access courses. The framework highlighted areas of success, strength and Both-ways as being critical elements of success in Indigenous access education.  (Fredericks, B., Kinnear, S., Daniels, C., CroftWarcon, P. and Mann, J. (2015.) Path+Ways: Towards best practice bridging and Indigenous participation through regional dual-sector universities. Report submitted to the National Centre for Student Equity in Higher Education (NCSEHE), Curtin University: Perth.)</w:t>
      </w:r>
    </w:p>
    <w:p w:rsidR="000C30C6" w:rsidRDefault="000C30C6" w:rsidP="000C30C6">
      <w:pPr>
        <w:pStyle w:val="Bullets"/>
      </w:pPr>
      <w:r>
        <w:t>Providing the opportunity for an Aboriginal woman to work on this research project and receive training in research processes, methods, methodologies, interview and analysis skills, NVIV</w:t>
      </w:r>
      <w:r>
        <w:t>O and research report writing.</w:t>
      </w:r>
    </w:p>
    <w:p w:rsidR="00F52EDC" w:rsidRPr="00F52EDC" w:rsidRDefault="00F52EDC" w:rsidP="000C30C6">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151F16" w:rsidRPr="00933D2A" w:rsidRDefault="003334B1" w:rsidP="003334B1">
      <w:r w:rsidRPr="00151F16">
        <w:rPr>
          <w:i/>
        </w:rPr>
        <w:t xml:space="preserve">Did you undertake an evaluation of your project?     </w:t>
      </w:r>
    </w:p>
    <w:p w:rsidR="003334B1" w:rsidRDefault="00BF7EF4"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340360</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89820" id="Rectangle 3" o:spid="_x0000_s1026" alt="Title: Square checkbox - Description: Square checkbox." style="position:absolute;margin-left:26.8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" filled="f" strokecolor="#272727 [2749]" strokeweight="1pt"/>
            </w:pict>
          </mc:Fallback>
        </mc:AlternateContent>
      </w:r>
      <w:r w:rsidR="001A510B">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959485</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5CA65" id="Rectangle 4" o:spid="_x0000_s1026" alt="Title: Square checkbox - Description: Square checkbox - marked with an 'X'." style="position:absolute;margin-left:75.5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" filled="f" strokecolor="#272727 [2749]" strokeweight="1pt"/>
            </w:pict>
          </mc:Fallback>
        </mc:AlternateContent>
      </w:r>
      <w:r w:rsidR="00151F16">
        <w:t>Yes</w:t>
      </w:r>
      <w:r w:rsidR="00151F16">
        <w:tab/>
      </w:r>
      <w:r w:rsidR="003334B1">
        <w:t xml:space="preserve">      </w:t>
      </w:r>
      <w:r w:rsidR="00BC59F2">
        <w:t xml:space="preserve">No    </w:t>
      </w:r>
      <w:r w:rsidR="00F52EDC">
        <w:t xml:space="preserve"> X</w:t>
      </w:r>
    </w:p>
    <w:p w:rsidR="00F52EDC" w:rsidRPr="00933D2A" w:rsidRDefault="003334B1" w:rsidP="003334B1">
      <w:pPr>
        <w:rPr>
          <w:i/>
        </w:rPr>
      </w:pPr>
      <w:r w:rsidRPr="00BC59F2">
        <w:rPr>
          <w:i/>
        </w:rPr>
        <w:t>Please summarise the findings and attach the evaluation report</w:t>
      </w:r>
      <w:r w:rsidR="009B47E1">
        <w:rPr>
          <w:i/>
        </w:rPr>
        <w:t>.</w:t>
      </w:r>
    </w:p>
    <w:p w:rsidR="00BC59F2" w:rsidRPr="00BC59F2" w:rsidRDefault="003334B1" w:rsidP="003334B1">
      <w:pPr>
        <w:rPr>
          <w:i/>
        </w:rPr>
      </w:pPr>
      <w:r w:rsidRPr="00BC59F2">
        <w:rPr>
          <w:i/>
        </w:rPr>
        <w:lastRenderedPageBreak/>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F52EDC" w:rsidP="000C30C6">
            <w:pPr>
              <w:pStyle w:val="TableText"/>
            </w:pPr>
            <w:r>
              <w:t>N/A</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E3534" w:rsidRDefault="000C30C6" w:rsidP="000C30C6">
            <w:pPr>
              <w:pStyle w:val="TableText"/>
            </w:pPr>
            <w:r w:rsidRPr="001E3534">
              <w:t>1 in prep, others planned</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C30C6" w:rsidRDefault="000C30C6" w:rsidP="000C30C6">
            <w:pPr>
              <w:pStyle w:val="TableText"/>
            </w:pPr>
            <w:r w:rsidRPr="001E3534">
              <w:t>1 planned for 2017 (HERDSA)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Default="000C30C6" w:rsidP="000C30C6">
            <w:pPr>
              <w:pStyle w:val="TableText"/>
            </w:pPr>
            <w:r w:rsidRPr="000C30C6">
              <w:t>Digital resource will be situated on the Wollotuka Institute website</w:t>
            </w:r>
            <w:r>
              <w:t>.</w:t>
            </w:r>
          </w:p>
          <w:p w:rsidR="000C30C6" w:rsidRPr="00D20CB3" w:rsidRDefault="000C30C6" w:rsidP="000C30C6">
            <w:pPr>
              <w:pStyle w:val="TableText"/>
            </w:pPr>
            <w:r>
              <w:t>Web address TBA when website goes live.</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0C30C6">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0C30C6">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0C30C6">
            <w:pPr>
              <w:pStyle w:val="TableText"/>
            </w:pPr>
            <w:r w:rsidRPr="00D20CB3">
              <w:t>N/A</w:t>
            </w:r>
          </w:p>
        </w:tc>
      </w:tr>
      <w:tr w:rsidR="009B47E1" w:rsidRPr="00BC59F2" w:rsidTr="00BC59F2">
        <w:tc>
          <w:tcPr>
            <w:tcW w:w="2500" w:type="pct"/>
            <w:tcBorders>
              <w:top w:val="single" w:sz="4" w:space="0" w:color="auto"/>
              <w:left w:val="single" w:sz="4" w:space="0" w:color="auto"/>
              <w:bottom w:val="single" w:sz="4" w:space="0" w:color="auto"/>
              <w:right w:val="single" w:sz="4" w:space="0" w:color="auto"/>
            </w:tcBorders>
          </w:tcPr>
          <w:p w:rsidR="009B47E1" w:rsidRPr="00933D2A" w:rsidRDefault="009B47E1" w:rsidP="00933D2A">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9B47E1" w:rsidRPr="00D20CB3" w:rsidRDefault="009B47E1" w:rsidP="00933D2A">
            <w:pPr>
              <w:pStyle w:val="TableText"/>
            </w:pPr>
            <w:r>
              <w:t>N/A</w:t>
            </w:r>
          </w:p>
        </w:tc>
      </w:tr>
    </w:tbl>
    <w:p w:rsidR="00784A72" w:rsidRDefault="00784A72" w:rsidP="009B6CB6"/>
    <w:p w:rsidR="009B47E1" w:rsidRDefault="009B47E1" w:rsidP="009B6CB6">
      <w:pPr>
        <w:rPr>
          <w:i/>
        </w:rPr>
      </w:pPr>
      <w:r w:rsidRPr="009B47E1">
        <w:rPr>
          <w:i/>
        </w:rPr>
        <w:t>Optional - If you included transformational/behavioural change KPIs in your EOI please summarise outcomes here:</w:t>
      </w:r>
    </w:p>
    <w:p w:rsidR="00742832" w:rsidRPr="00F52EDC" w:rsidRDefault="009B47E1" w:rsidP="009B6CB6">
      <w:pPr>
        <w:rPr>
          <w:bCs/>
          <w:i/>
        </w:rPr>
      </w:pPr>
      <w:r w:rsidRPr="009B47E1">
        <w:rPr>
          <w:bCs/>
          <w:i/>
        </w:rPr>
        <w:t>Describe any issues that occurred during the year and any mitigation strategies you implemented.</w:t>
      </w:r>
      <w:r w:rsidR="00742832" w:rsidRPr="00784A72">
        <w:br w:type="page"/>
      </w:r>
    </w:p>
    <w:p w:rsidR="003334B1" w:rsidRDefault="00742832" w:rsidP="00742832">
      <w:pPr>
        <w:pStyle w:val="Heading1"/>
      </w:pPr>
      <w:bookmarkStart w:id="80" w:name="_Toc500846465"/>
      <w:bookmarkStart w:id="81" w:name="_Toc501630274"/>
      <w:bookmarkStart w:id="82" w:name="_Toc501635982"/>
      <w:bookmarkStart w:id="83" w:name="_Toc504124178"/>
      <w:bookmarkStart w:id="84" w:name="_Toc505944752"/>
      <w:bookmarkStart w:id="85" w:name="_Toc505947355"/>
      <w:bookmarkStart w:id="86" w:name="_Toc505950154"/>
      <w:r>
        <w:lastRenderedPageBreak/>
        <w:t xml:space="preserve">2. </w:t>
      </w:r>
      <w:r w:rsidR="003334B1">
        <w:t>OTHER PROJECT MATERIAL (Conditions of Grant, clause 2.2 (b)-(e) of Part A)</w:t>
      </w:r>
      <w:bookmarkEnd w:id="80"/>
      <w:bookmarkEnd w:id="81"/>
      <w:bookmarkEnd w:id="82"/>
      <w:bookmarkEnd w:id="83"/>
      <w:bookmarkEnd w:id="84"/>
      <w:bookmarkEnd w:id="85"/>
      <w:bookmarkEnd w:id="86"/>
    </w:p>
    <w:p w:rsidR="0026549F" w:rsidRPr="00E93665" w:rsidRDefault="0026549F" w:rsidP="00E93665">
      <w:pPr>
        <w:rPr>
          <w:b/>
          <w:i/>
        </w:rPr>
      </w:pPr>
      <w:r w:rsidRPr="00E93665">
        <w:rPr>
          <w:i/>
        </w:rPr>
        <w:t>List the titles of any published reports, pamphlets or other documentation produced in the course of the Project and attach them to this Final Report.</w:t>
      </w:r>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87" w:name="_Toc501630323"/>
      <w:bookmarkStart w:id="88" w:name="_Toc501636048"/>
      <w:bookmarkStart w:id="89" w:name="_Toc504124234"/>
      <w:bookmarkStart w:id="90" w:name="_Toc505944902"/>
      <w:bookmarkStart w:id="91" w:name="_Toc505947392"/>
      <w:bookmarkStart w:id="92" w:name="_Toc505950203"/>
      <w:r>
        <w:t xml:space="preserve">Table </w:t>
      </w:r>
      <w:r w:rsidR="00F30DDD">
        <w:fldChar w:fldCharType="begin"/>
      </w:r>
      <w:r w:rsidR="00F30DDD">
        <w:instrText xml:space="preserve"> SEQ Table \* ARABIC </w:instrText>
      </w:r>
      <w:r w:rsidR="00F30DDD">
        <w:fldChar w:fldCharType="separate"/>
      </w:r>
      <w:r>
        <w:rPr>
          <w:noProof/>
        </w:rPr>
        <w:t>3</w:t>
      </w:r>
      <w:r w:rsidR="00F30DDD">
        <w:rPr>
          <w:noProof/>
        </w:rPr>
        <w:fldChar w:fldCharType="end"/>
      </w:r>
      <w:r>
        <w:t xml:space="preserve">: </w:t>
      </w:r>
      <w:r w:rsidRPr="001E14CC">
        <w:t>Additional materials produced over the course of the project</w:t>
      </w:r>
      <w:bookmarkEnd w:id="87"/>
      <w:bookmarkEnd w:id="88"/>
      <w:bookmarkEnd w:id="89"/>
      <w:bookmarkEnd w:id="90"/>
      <w:bookmarkEnd w:id="91"/>
      <w:bookmarkEnd w:id="92"/>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Table is empty)."/>
      </w:tblPr>
      <w:tblGrid>
        <w:gridCol w:w="2254"/>
        <w:gridCol w:w="2254"/>
        <w:gridCol w:w="2254"/>
        <w:gridCol w:w="2254"/>
      </w:tblGrid>
      <w:tr w:rsidR="000034E9" w:rsidRPr="00AE1978" w:rsidTr="00CA75AF">
        <w:trPr>
          <w:tblHeader/>
        </w:trPr>
        <w:tc>
          <w:tcPr>
            <w:tcW w:w="1250" w:type="pct"/>
            <w:shd w:val="clear" w:color="auto" w:fill="660066"/>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660066"/>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660066"/>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660066"/>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5075EC" w:rsidRPr="00AE1978" w:rsidTr="005075EC">
        <w:tc>
          <w:tcPr>
            <w:tcW w:w="1250" w:type="pct"/>
          </w:tcPr>
          <w:p w:rsidR="005075EC" w:rsidRPr="006D1044" w:rsidRDefault="005075EC" w:rsidP="005075EC">
            <w:pPr>
              <w:pStyle w:val="TableText"/>
            </w:pPr>
            <w:r w:rsidRPr="006D1044">
              <w:t>E.g. Journal article; conference paper; website; pamphlet, etc.</w:t>
            </w:r>
          </w:p>
        </w:tc>
        <w:tc>
          <w:tcPr>
            <w:tcW w:w="1250" w:type="pct"/>
          </w:tcPr>
          <w:p w:rsidR="005075EC" w:rsidRPr="006D1044" w:rsidRDefault="005075EC" w:rsidP="005075EC">
            <w:pPr>
              <w:pStyle w:val="TableText"/>
            </w:pPr>
          </w:p>
        </w:tc>
        <w:tc>
          <w:tcPr>
            <w:tcW w:w="1250" w:type="pct"/>
          </w:tcPr>
          <w:p w:rsidR="005075EC" w:rsidRPr="006D1044" w:rsidRDefault="005075EC" w:rsidP="005075EC">
            <w:pPr>
              <w:pStyle w:val="TableText"/>
            </w:pPr>
          </w:p>
        </w:tc>
        <w:tc>
          <w:tcPr>
            <w:tcW w:w="1250" w:type="pct"/>
          </w:tcPr>
          <w:p w:rsidR="005075EC" w:rsidRDefault="005075EC" w:rsidP="005075EC">
            <w:pPr>
              <w:pStyle w:val="TableText"/>
            </w:pPr>
            <w:r w:rsidRPr="006D1044">
              <w:t>Name of journal; conference title and date; website URL, etc.</w:t>
            </w:r>
          </w:p>
        </w:tc>
      </w:tr>
      <w:tr w:rsidR="0026549F" w:rsidRPr="00AE1978" w:rsidTr="005075EC">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rPr>
          <w:trHeight w:val="25"/>
        </w:trPr>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c>
          <w:tcPr>
            <w:tcW w:w="1250" w:type="pct"/>
          </w:tcPr>
          <w:p w:rsidR="0026549F" w:rsidRDefault="0026549F" w:rsidP="0026549F">
            <w:pPr>
              <w:pStyle w:val="TableText"/>
            </w:pPr>
          </w:p>
        </w:tc>
        <w:tc>
          <w:tcPr>
            <w:tcW w:w="1250" w:type="pct"/>
          </w:tcPr>
          <w:p w:rsidR="0026549F" w:rsidRPr="0026549F" w:rsidRDefault="0026549F" w:rsidP="0026549F">
            <w:pPr>
              <w:pStyle w:val="TableText"/>
            </w:pPr>
          </w:p>
        </w:tc>
        <w:tc>
          <w:tcPr>
            <w:tcW w:w="1250" w:type="pct"/>
          </w:tcPr>
          <w:p w:rsidR="0026549F" w:rsidRDefault="0026549F" w:rsidP="0026549F">
            <w:pPr>
              <w:pStyle w:val="TableText"/>
            </w:pPr>
          </w:p>
        </w:tc>
        <w:tc>
          <w:tcPr>
            <w:tcW w:w="1250" w:type="pct"/>
          </w:tcPr>
          <w:p w:rsidR="0026549F" w:rsidRPr="00AE1978" w:rsidRDefault="0026549F" w:rsidP="0026549F">
            <w:pPr>
              <w:pStyle w:val="TableText"/>
              <w:rPr>
                <w:rFonts w:asciiTheme="minorHAnsi" w:hAnsiTheme="minorHAnsi"/>
              </w:rPr>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93" w:name="_Toc500846466"/>
      <w:bookmarkStart w:id="94" w:name="_Toc501630275"/>
      <w:bookmarkStart w:id="95" w:name="_Toc501635983"/>
      <w:bookmarkStart w:id="96" w:name="_Toc504124179"/>
      <w:bookmarkStart w:id="97" w:name="_Toc505944753"/>
      <w:bookmarkStart w:id="98" w:name="_Toc505947356"/>
      <w:bookmarkStart w:id="99" w:name="_Toc505950155"/>
      <w:r>
        <w:lastRenderedPageBreak/>
        <w:t xml:space="preserve">3. </w:t>
      </w:r>
      <w:bookmarkEnd w:id="93"/>
      <w:bookmarkEnd w:id="94"/>
      <w:bookmarkEnd w:id="95"/>
      <w:bookmarkEnd w:id="96"/>
      <w:r w:rsidR="00CE0A82" w:rsidRPr="00CE0A82">
        <w:t>ACQUITTAL REPORT (Conditions of Grant, clause 6.4(e), clause 6.7-8 of Part A)</w:t>
      </w:r>
      <w:bookmarkEnd w:id="97"/>
      <w:bookmarkEnd w:id="98"/>
      <w:bookmarkEnd w:id="99"/>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100" w:name="_Toc500846467"/>
      <w:bookmarkStart w:id="101" w:name="_Toc501630276"/>
      <w:bookmarkStart w:id="102" w:name="_Toc501635984"/>
      <w:bookmarkStart w:id="103" w:name="_Toc504124180"/>
      <w:bookmarkStart w:id="104" w:name="_Toc505944754"/>
      <w:bookmarkStart w:id="105" w:name="_Toc505947357"/>
      <w:bookmarkStart w:id="106" w:name="_Toc505950156"/>
      <w:r>
        <w:lastRenderedPageBreak/>
        <w:t>DECLARATION</w:t>
      </w:r>
      <w:bookmarkEnd w:id="100"/>
      <w:bookmarkEnd w:id="101"/>
      <w:bookmarkEnd w:id="102"/>
      <w:bookmarkEnd w:id="103"/>
      <w:bookmarkEnd w:id="104"/>
      <w:bookmarkEnd w:id="105"/>
      <w:bookmarkEnd w:id="106"/>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0C30C6">
      <w:pPr>
        <w:pStyle w:val="Bullets"/>
      </w:pPr>
      <w:r w:rsidRPr="006C420D">
        <w:t xml:space="preserve">to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National Priorities Pool project </w:t>
      </w:r>
      <w:r w:rsidR="000C30C6">
        <w:rPr>
          <w:i/>
        </w:rPr>
        <w:t>Indigenous Enabling: ‘What W</w:t>
      </w:r>
      <w:r w:rsidR="000C30C6" w:rsidRPr="000C30C6">
        <w:rPr>
          <w:i/>
        </w:rPr>
        <w:t>orks’? Developing a national conversation around enabling education for Aboriginal and Torres Strait Islander students through a comprehensive audit of current provision</w:t>
      </w:r>
      <w:r w:rsidR="005075EC" w:rsidRPr="005075EC">
        <w:rPr>
          <w:i/>
        </w:rPr>
        <w:t xml:space="preserve">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(Cth)</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3E2541" w:rsidRDefault="009B6CB6" w:rsidP="00815140">
      <w:pPr>
        <w:rPr>
          <w:b/>
        </w:rPr>
      </w:pPr>
      <w:r w:rsidRPr="009B6CB6">
        <w:rPr>
          <w:b/>
        </w:rPr>
        <w:t>Title</w:t>
      </w:r>
      <w:r w:rsidRPr="009B6CB6">
        <w:rPr>
          <w:b/>
        </w:rPr>
        <w:tab/>
      </w:r>
      <w:r w:rsidR="006C420D">
        <w:tab/>
        <w:t>Professor</w:t>
      </w:r>
      <w:r>
        <w:br/>
      </w:r>
      <w:r w:rsidRPr="009B6CB6">
        <w:rPr>
          <w:b/>
        </w:rPr>
        <w:t>Name</w:t>
      </w:r>
      <w:r>
        <w:tab/>
      </w:r>
      <w:r>
        <w:tab/>
      </w:r>
      <w:r w:rsidR="006C420D">
        <w:t>Liz Burd</w:t>
      </w:r>
      <w:r>
        <w:br/>
      </w:r>
      <w:r w:rsidRPr="009B6CB6">
        <w:rPr>
          <w:b/>
        </w:rPr>
        <w:t>Position</w:t>
      </w:r>
      <w:r>
        <w:tab/>
      </w:r>
      <w:r w:rsidR="006C420D" w:rsidRPr="006C420D">
        <w:t>Acting Deputy Vice-Chancellor (Academic)</w:t>
      </w:r>
      <w:r>
        <w:br/>
      </w:r>
      <w:r w:rsidR="008B62CF">
        <w:rPr>
          <w:b/>
        </w:rPr>
        <w:t>Signature</w:t>
      </w:r>
    </w:p>
    <w:sectPr w:rsidR="003E2541" w:rsidSect="00815140">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DA9" w:rsidRDefault="00900DA9" w:rsidP="003E54B0">
      <w:pPr>
        <w:spacing w:after="0"/>
      </w:pPr>
      <w:r>
        <w:separator/>
      </w:r>
    </w:p>
  </w:endnote>
  <w:endnote w:type="continuationSeparator" w:id="0">
    <w:p w:rsidR="00900DA9" w:rsidRDefault="00900DA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6F3E4BC4-0D73-4FED-960B-CDAB461A945F}"/>
  </w:font>
  <w:font w:name="Times New Roman">
    <w:panose1 w:val="02020603050405020304"/>
    <w:charset w:val="00"/>
    <w:family w:val="roman"/>
    <w:pitch w:val="variable"/>
    <w:sig w:usb0="E0002AFF" w:usb1="C0007841" w:usb2="00000009" w:usb3="00000000" w:csb0="000001FF" w:csb1="00000000"/>
    <w:embedRegular r:id="rId2" w:fontKey="{F93A0EB6-6756-48A7-938E-5E7C3B45DB4A}"/>
    <w:embedBold r:id="rId3" w:fontKey="{B377C8FF-C25F-4CCA-A10B-B7E3AFF3F4F9}"/>
    <w:embedItalic r:id="rId4" w:fontKey="{4FEDB1D1-6A01-4648-970A-8CEF9B2F7275}"/>
    <w:embedBoldItalic r:id="rId5" w:fontKey="{2782CA5A-1E64-4195-A4DD-20F095606984}"/>
  </w:font>
  <w:font w:name="Courier New">
    <w:panose1 w:val="02070309020205020404"/>
    <w:charset w:val="00"/>
    <w:family w:val="modern"/>
    <w:pitch w:val="fixed"/>
    <w:sig w:usb0="E0002AFF" w:usb1="C0007843" w:usb2="00000009" w:usb3="00000000" w:csb0="000001FF" w:csb1="00000000"/>
    <w:embedRegular r:id="rId6" w:fontKey="{C9C97823-B68F-462E-8626-C5FB01FA8070}"/>
  </w:font>
  <w:font w:name="Wingdings">
    <w:panose1 w:val="05000000000000000000"/>
    <w:charset w:val="02"/>
    <w:family w:val="auto"/>
    <w:pitch w:val="variable"/>
    <w:sig w:usb0="00000000" w:usb1="10000000" w:usb2="00000000" w:usb3="00000000" w:csb0="80000000" w:csb1="00000000"/>
    <w:embedRegular r:id="rId7" w:fontKey="{093FCBE0-0ACE-4823-B800-E18A4BEFF1AE}"/>
  </w:font>
  <w:font w:name="Calibri">
    <w:panose1 w:val="020F0502020204030204"/>
    <w:charset w:val="00"/>
    <w:family w:val="swiss"/>
    <w:pitch w:val="variable"/>
    <w:sig w:usb0="E00002FF" w:usb1="4000ACFF" w:usb2="00000001" w:usb3="00000000" w:csb0="0000019F" w:csb1="00000000"/>
    <w:embedRegular r:id="rId8" w:fontKey="{94FF7F9B-9D0E-431A-B765-4A530E8D09BD}"/>
    <w:embedBold r:id="rId9" w:fontKey="{32DEED06-3417-42F4-B31F-40FC70C2EDBF}"/>
    <w:embedItalic r:id="rId10" w:fontKey="{FFD4CD4A-BE95-48B2-82E7-D55CAA10536D}"/>
    <w:embedBoldItalic r:id="rId11" w:fontKey="{F12EA60D-FB58-4B30-BEAB-2E9B77F0FE2D}"/>
  </w:font>
  <w:font w:name="Calibri Light">
    <w:panose1 w:val="020F0302020204030204"/>
    <w:charset w:val="00"/>
    <w:family w:val="swiss"/>
    <w:pitch w:val="variable"/>
    <w:sig w:usb0="A00002EF" w:usb1="4000207B" w:usb2="00000000" w:usb3="00000000" w:csb0="0000019F" w:csb1="00000000"/>
    <w:embedRegular r:id="rId12" w:fontKey="{70DA5581-E40D-414A-81DE-E4A00FDE4729}"/>
    <w:embedBold r:id="rId13" w:fontKey="{6BBAE03D-55A3-46BA-9848-1C3259B8CF05}"/>
  </w:font>
  <w:font w:name="Segoe UI">
    <w:panose1 w:val="020B0502040204020203"/>
    <w:charset w:val="00"/>
    <w:family w:val="swiss"/>
    <w:pitch w:val="variable"/>
    <w:sig w:usb0="E10022FF" w:usb1="C000E47F" w:usb2="00000029" w:usb3="00000000" w:csb0="000001DF" w:csb1="00000000"/>
    <w:embedRegular r:id="rId14" w:fontKey="{AFC9C582-B804-4EE7-B1F8-92D24AA48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A9" w:rsidRDefault="008662C2" w:rsidP="0043181D">
    <w:pPr>
      <w:pStyle w:val="Footers"/>
    </w:pPr>
    <w:r>
      <w:t>Helen Cameron</w:t>
    </w:r>
    <w:r>
      <w:tab/>
    </w:r>
    <w:r w:rsidR="00900DA9">
      <w:tab/>
    </w:r>
    <w:r w:rsidR="00900DA9">
      <w:tab/>
    </w:r>
    <w:r w:rsidR="00900DA9">
      <w:tab/>
    </w:r>
    <w:r w:rsidR="00900DA9">
      <w:tab/>
    </w:r>
    <w:r w:rsidR="00900DA9">
      <w:tab/>
    </w:r>
    <w:r w:rsidR="00900DA9">
      <w:tab/>
    </w:r>
    <w:r w:rsidR="00900DA9">
      <w:tab/>
    </w:r>
    <w:r w:rsidR="00900DA9">
      <w:tab/>
    </w:r>
    <w:r w:rsidR="00900DA9">
      <w:tab/>
      <w:t xml:space="preserve">                       </w:t>
    </w:r>
    <w:r w:rsidR="00900DA9">
      <w:fldChar w:fldCharType="begin"/>
    </w:r>
    <w:r w:rsidR="00900DA9">
      <w:instrText xml:space="preserve"> PAGE   \* MERGEFORMAT </w:instrText>
    </w:r>
    <w:r w:rsidR="00900DA9">
      <w:fldChar w:fldCharType="separate"/>
    </w:r>
    <w:r w:rsidR="00C64F82">
      <w:rPr>
        <w:noProof/>
      </w:rPr>
      <w:t>6</w:t>
    </w:r>
    <w:r w:rsidR="00900D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DA9" w:rsidRDefault="00900DA9" w:rsidP="003E54B0">
      <w:pPr>
        <w:spacing w:after="0"/>
      </w:pPr>
      <w:r>
        <w:separator/>
      </w:r>
    </w:p>
  </w:footnote>
  <w:footnote w:type="continuationSeparator" w:id="0">
    <w:p w:rsidR="00900DA9" w:rsidRDefault="00900DA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2900AC"/>
    <w:multiLevelType w:val="hybridMultilevel"/>
    <w:tmpl w:val="494EAEAC"/>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4126BF"/>
    <w:multiLevelType w:val="hybridMultilevel"/>
    <w:tmpl w:val="32D69BB2"/>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1113A2"/>
    <w:multiLevelType w:val="hybridMultilevel"/>
    <w:tmpl w:val="CAD4C886"/>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063E19"/>
    <w:multiLevelType w:val="hybridMultilevel"/>
    <w:tmpl w:val="CC00B88E"/>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EC1595"/>
    <w:multiLevelType w:val="hybridMultilevel"/>
    <w:tmpl w:val="3BA815E6"/>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15EB9"/>
    <w:rsid w:val="00071C14"/>
    <w:rsid w:val="000B3A26"/>
    <w:rsid w:val="000C30C6"/>
    <w:rsid w:val="000E1A41"/>
    <w:rsid w:val="000F65E7"/>
    <w:rsid w:val="00107D8C"/>
    <w:rsid w:val="00151F16"/>
    <w:rsid w:val="001757F3"/>
    <w:rsid w:val="00176B59"/>
    <w:rsid w:val="001A4C8D"/>
    <w:rsid w:val="001A510B"/>
    <w:rsid w:val="001A6F2E"/>
    <w:rsid w:val="001D3342"/>
    <w:rsid w:val="001D3965"/>
    <w:rsid w:val="002012E7"/>
    <w:rsid w:val="00216CC4"/>
    <w:rsid w:val="00234B7A"/>
    <w:rsid w:val="0026549F"/>
    <w:rsid w:val="0028161D"/>
    <w:rsid w:val="0029544F"/>
    <w:rsid w:val="002C33CE"/>
    <w:rsid w:val="002D259B"/>
    <w:rsid w:val="00301D80"/>
    <w:rsid w:val="00320CEE"/>
    <w:rsid w:val="003244B0"/>
    <w:rsid w:val="00332454"/>
    <w:rsid w:val="003334B1"/>
    <w:rsid w:val="00360C41"/>
    <w:rsid w:val="0036665F"/>
    <w:rsid w:val="003750AA"/>
    <w:rsid w:val="003967F9"/>
    <w:rsid w:val="003B1245"/>
    <w:rsid w:val="003D0DBE"/>
    <w:rsid w:val="003E2541"/>
    <w:rsid w:val="003E54B0"/>
    <w:rsid w:val="0043181D"/>
    <w:rsid w:val="00454103"/>
    <w:rsid w:val="0046169E"/>
    <w:rsid w:val="0046523E"/>
    <w:rsid w:val="004A621B"/>
    <w:rsid w:val="004C1842"/>
    <w:rsid w:val="004C2EC8"/>
    <w:rsid w:val="005075EC"/>
    <w:rsid w:val="0051735B"/>
    <w:rsid w:val="00551731"/>
    <w:rsid w:val="005967FD"/>
    <w:rsid w:val="005B0D96"/>
    <w:rsid w:val="005B3CDA"/>
    <w:rsid w:val="005C121A"/>
    <w:rsid w:val="005F5978"/>
    <w:rsid w:val="00602CC6"/>
    <w:rsid w:val="0060792E"/>
    <w:rsid w:val="00616EC9"/>
    <w:rsid w:val="00617359"/>
    <w:rsid w:val="006227D1"/>
    <w:rsid w:val="00690FCC"/>
    <w:rsid w:val="006C40D9"/>
    <w:rsid w:val="006C420D"/>
    <w:rsid w:val="006C595A"/>
    <w:rsid w:val="00742832"/>
    <w:rsid w:val="00784A72"/>
    <w:rsid w:val="00797F99"/>
    <w:rsid w:val="007B0A77"/>
    <w:rsid w:val="007B51B0"/>
    <w:rsid w:val="00815140"/>
    <w:rsid w:val="00816849"/>
    <w:rsid w:val="008356BA"/>
    <w:rsid w:val="0084229D"/>
    <w:rsid w:val="00844804"/>
    <w:rsid w:val="00856624"/>
    <w:rsid w:val="00857080"/>
    <w:rsid w:val="00862236"/>
    <w:rsid w:val="008662C2"/>
    <w:rsid w:val="00870534"/>
    <w:rsid w:val="008B62CF"/>
    <w:rsid w:val="008D2B64"/>
    <w:rsid w:val="008F4E57"/>
    <w:rsid w:val="008F7EE6"/>
    <w:rsid w:val="00900DA9"/>
    <w:rsid w:val="00910605"/>
    <w:rsid w:val="009141D2"/>
    <w:rsid w:val="00933D2A"/>
    <w:rsid w:val="009402F0"/>
    <w:rsid w:val="0094513E"/>
    <w:rsid w:val="00973A1A"/>
    <w:rsid w:val="009A24A7"/>
    <w:rsid w:val="009B47E1"/>
    <w:rsid w:val="009B53F0"/>
    <w:rsid w:val="009B6CB6"/>
    <w:rsid w:val="00A325A6"/>
    <w:rsid w:val="00A857A1"/>
    <w:rsid w:val="00A92FB5"/>
    <w:rsid w:val="00AC43B6"/>
    <w:rsid w:val="00AC50DD"/>
    <w:rsid w:val="00AC5EB3"/>
    <w:rsid w:val="00AD1A75"/>
    <w:rsid w:val="00AE589F"/>
    <w:rsid w:val="00B07D72"/>
    <w:rsid w:val="00B4372B"/>
    <w:rsid w:val="00B51EED"/>
    <w:rsid w:val="00B73354"/>
    <w:rsid w:val="00B83F21"/>
    <w:rsid w:val="00B8772F"/>
    <w:rsid w:val="00BA278B"/>
    <w:rsid w:val="00BC59F2"/>
    <w:rsid w:val="00BC5C38"/>
    <w:rsid w:val="00BD0915"/>
    <w:rsid w:val="00BF7EF4"/>
    <w:rsid w:val="00C0233A"/>
    <w:rsid w:val="00C56045"/>
    <w:rsid w:val="00C64F82"/>
    <w:rsid w:val="00CA75AF"/>
    <w:rsid w:val="00CB1818"/>
    <w:rsid w:val="00CC03B9"/>
    <w:rsid w:val="00CC2FF9"/>
    <w:rsid w:val="00CE0A82"/>
    <w:rsid w:val="00CE2FBD"/>
    <w:rsid w:val="00CF7015"/>
    <w:rsid w:val="00D1717D"/>
    <w:rsid w:val="00D43E77"/>
    <w:rsid w:val="00D8231F"/>
    <w:rsid w:val="00D8382D"/>
    <w:rsid w:val="00D92943"/>
    <w:rsid w:val="00D9398B"/>
    <w:rsid w:val="00D95440"/>
    <w:rsid w:val="00DE5EBE"/>
    <w:rsid w:val="00E2262E"/>
    <w:rsid w:val="00E474D9"/>
    <w:rsid w:val="00E75003"/>
    <w:rsid w:val="00E8615A"/>
    <w:rsid w:val="00E93665"/>
    <w:rsid w:val="00EB7DA9"/>
    <w:rsid w:val="00EE4FF2"/>
    <w:rsid w:val="00EE5668"/>
    <w:rsid w:val="00F00E31"/>
    <w:rsid w:val="00F30DDD"/>
    <w:rsid w:val="00F52EDC"/>
    <w:rsid w:val="00F647A5"/>
    <w:rsid w:val="00F767D2"/>
    <w:rsid w:val="00F81EA4"/>
    <w:rsid w:val="00F95DD5"/>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57DA1-567E-4774-A997-F9D0E378D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2045</Words>
  <Characters>11949</Characters>
  <Application>Microsoft Office Word</Application>
  <DocSecurity>0</DocSecurity>
  <Lines>477</Lines>
  <Paragraphs>229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10</cp:revision>
  <dcterms:created xsi:type="dcterms:W3CDTF">2018-02-09T06:05:00Z</dcterms:created>
  <dcterms:modified xsi:type="dcterms:W3CDTF">2018-02-09T06:34:00Z</dcterms:modified>
</cp:coreProperties>
</file>